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68A10" w14:textId="4D31E391" w:rsidR="00574A02" w:rsidRDefault="00574A02" w:rsidP="00A80363">
      <w:pPr>
        <w:pStyle w:val="Heading2"/>
        <w:rPr>
          <w:b/>
        </w:rPr>
      </w:pPr>
      <w:r>
        <w:rPr>
          <w:b/>
          <w:noProof/>
        </w:rPr>
        <w:drawing>
          <wp:inline distT="0" distB="0" distL="0" distR="0" wp14:anchorId="0DF40406" wp14:editId="2D5F34BB">
            <wp:extent cx="2831050" cy="520096"/>
            <wp:effectExtent l="0" t="0" r="7620" b="0"/>
            <wp:docPr id="1" name="Picture 1" descr="Picture of MNDNR logo" title="MNDNR Log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R_Logo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8979" cy="534412"/>
                    </a:xfrm>
                    <a:prstGeom prst="rect">
                      <a:avLst/>
                    </a:prstGeom>
                  </pic:spPr>
                </pic:pic>
              </a:graphicData>
            </a:graphic>
          </wp:inline>
        </w:drawing>
      </w:r>
      <w:bookmarkStart w:id="0" w:name="_GoBack"/>
      <w:bookmarkEnd w:id="0"/>
    </w:p>
    <w:p w14:paraId="6458A291" w14:textId="12E5EA9F" w:rsidR="00902187" w:rsidRPr="00A80363" w:rsidRDefault="00F300AA" w:rsidP="00A80363">
      <w:pPr>
        <w:pStyle w:val="Heading2"/>
        <w:rPr>
          <w:b/>
        </w:rPr>
      </w:pPr>
      <w:r w:rsidRPr="00A80363">
        <w:rPr>
          <w:b/>
        </w:rPr>
        <w:t xml:space="preserve">LGU MRCCA </w:t>
      </w:r>
      <w:r w:rsidR="000B15B1">
        <w:rPr>
          <w:b/>
        </w:rPr>
        <w:t>O</w:t>
      </w:r>
      <w:r w:rsidRPr="00A80363">
        <w:rPr>
          <w:b/>
        </w:rPr>
        <w:t xml:space="preserve">rdinance – Administrative </w:t>
      </w:r>
      <w:r w:rsidR="00D429FF">
        <w:rPr>
          <w:b/>
        </w:rPr>
        <w:t>C</w:t>
      </w:r>
      <w:r w:rsidRPr="00A80363">
        <w:rPr>
          <w:b/>
        </w:rPr>
        <w:t>hecklist</w:t>
      </w:r>
    </w:p>
    <w:p w14:paraId="37618DC3" w14:textId="5A435A62" w:rsidR="00D01432" w:rsidRDefault="00A80363">
      <w:r>
        <w:t>In order to administer the MRCCA ordinance at time of adoption, local governments need to have administrative forms and procedures in plac</w:t>
      </w:r>
      <w:r w:rsidR="00B0724A">
        <w:t>e. Please use this checklist</w:t>
      </w:r>
      <w:r>
        <w:t xml:space="preserve"> to develop new and/or amend existing forms and procedures for administering </w:t>
      </w:r>
      <w:r w:rsidR="000B15B1">
        <w:t xml:space="preserve">your </w:t>
      </w:r>
      <w:r>
        <w:t xml:space="preserve">MRCCA ordinance. The items in this list are either required by the MRCCA rules or were identified as implementation actions in </w:t>
      </w:r>
      <w:r w:rsidR="000B15B1">
        <w:t xml:space="preserve">your </w:t>
      </w:r>
      <w:r>
        <w:t xml:space="preserve">MRCCA plan. </w:t>
      </w:r>
      <w:r w:rsidR="00D01432">
        <w:t>These should be items used by the jurisdiction taking responsibility for the permitting or other activity listed below. In some cases</w:t>
      </w:r>
      <w:r w:rsidR="00932930">
        <w:t>,</w:t>
      </w:r>
      <w:r w:rsidR="00D01432">
        <w:t xml:space="preserve"> the jurisdiction may be an entity other than the city or township.</w:t>
      </w:r>
    </w:p>
    <w:p w14:paraId="348839B2" w14:textId="77777777" w:rsidR="00F300AA" w:rsidRDefault="00F300AA">
      <w:r w:rsidRPr="00B54FB5">
        <w:rPr>
          <w:b/>
        </w:rPr>
        <w:t xml:space="preserve">Submit </w:t>
      </w:r>
      <w:r w:rsidR="00A80363" w:rsidRPr="00B54FB5">
        <w:rPr>
          <w:b/>
        </w:rPr>
        <w:t>the items in the right column</w:t>
      </w:r>
      <w:r w:rsidRPr="00B54FB5">
        <w:rPr>
          <w:b/>
        </w:rPr>
        <w:t xml:space="preserve"> to </w:t>
      </w:r>
      <w:r w:rsidR="00A80363" w:rsidRPr="00B54FB5">
        <w:rPr>
          <w:b/>
        </w:rPr>
        <w:t xml:space="preserve">the </w:t>
      </w:r>
      <w:r w:rsidRPr="00B54FB5">
        <w:rPr>
          <w:b/>
        </w:rPr>
        <w:t xml:space="preserve">DNR when submitting </w:t>
      </w:r>
      <w:r w:rsidR="00BC2980" w:rsidRPr="00B54FB5">
        <w:rPr>
          <w:b/>
        </w:rPr>
        <w:t>a</w:t>
      </w:r>
      <w:r w:rsidR="00A80363" w:rsidRPr="00B54FB5">
        <w:rPr>
          <w:b/>
        </w:rPr>
        <w:t xml:space="preserve"> MRCCA</w:t>
      </w:r>
      <w:r w:rsidR="00BC2980" w:rsidRPr="00B54FB5">
        <w:rPr>
          <w:b/>
        </w:rPr>
        <w:t xml:space="preserve"> </w:t>
      </w:r>
      <w:r w:rsidRPr="00B54FB5">
        <w:rPr>
          <w:b/>
        </w:rPr>
        <w:t xml:space="preserve">ordinance for </w:t>
      </w:r>
      <w:r w:rsidR="00A80363" w:rsidRPr="00B54FB5">
        <w:rPr>
          <w:b/>
        </w:rPr>
        <w:t xml:space="preserve">conditional </w:t>
      </w:r>
      <w:r w:rsidRPr="00B54FB5">
        <w:rPr>
          <w:b/>
        </w:rPr>
        <w:t>approval</w:t>
      </w:r>
      <w:r w:rsidR="00A80363" w:rsidRPr="00B54FB5">
        <w:rPr>
          <w:b/>
        </w:rPr>
        <w:t>.</w:t>
      </w:r>
    </w:p>
    <w:tbl>
      <w:tblPr>
        <w:tblStyle w:val="TableGrid"/>
        <w:tblW w:w="13225" w:type="dxa"/>
        <w:tblLook w:val="04A0" w:firstRow="1" w:lastRow="0" w:firstColumn="1" w:lastColumn="0" w:noHBand="0" w:noVBand="1"/>
        <w:tblCaption w:val="List of Administrative Topics"/>
        <w:tblDescription w:val="Table describes administrative tasks to help prepare cities and towns to administer their MRCCA ordinance after adoption"/>
      </w:tblPr>
      <w:tblGrid>
        <w:gridCol w:w="6745"/>
        <w:gridCol w:w="6480"/>
      </w:tblGrid>
      <w:tr w:rsidR="00C60A74" w:rsidRPr="005F29DC" w14:paraId="40033132" w14:textId="77777777" w:rsidTr="0040291F">
        <w:trPr>
          <w:tblHeader/>
        </w:trPr>
        <w:tc>
          <w:tcPr>
            <w:tcW w:w="6745" w:type="dxa"/>
            <w:shd w:val="clear" w:color="auto" w:fill="A5A5A5" w:themeFill="accent3"/>
          </w:tcPr>
          <w:p w14:paraId="2F8628BC" w14:textId="77777777" w:rsidR="00C60A74" w:rsidRPr="005F29DC" w:rsidRDefault="00C60A74" w:rsidP="000B15B1">
            <w:pPr>
              <w:rPr>
                <w:b/>
              </w:rPr>
            </w:pPr>
            <w:r w:rsidRPr="005F29DC">
              <w:rPr>
                <w:b/>
              </w:rPr>
              <w:t xml:space="preserve">Administrative </w:t>
            </w:r>
            <w:r w:rsidR="000B15B1">
              <w:rPr>
                <w:b/>
              </w:rPr>
              <w:t>I</w:t>
            </w:r>
            <w:r w:rsidRPr="005F29DC">
              <w:rPr>
                <w:b/>
              </w:rPr>
              <w:t>ssue</w:t>
            </w:r>
          </w:p>
        </w:tc>
        <w:tc>
          <w:tcPr>
            <w:tcW w:w="6480" w:type="dxa"/>
            <w:shd w:val="clear" w:color="auto" w:fill="A5A5A5" w:themeFill="accent3"/>
          </w:tcPr>
          <w:p w14:paraId="48D57556" w14:textId="0FE0C69F" w:rsidR="00C60A74" w:rsidRPr="005F29DC" w:rsidRDefault="00D01432" w:rsidP="00D01432">
            <w:pPr>
              <w:rPr>
                <w:b/>
              </w:rPr>
            </w:pPr>
            <w:r>
              <w:rPr>
                <w:b/>
              </w:rPr>
              <w:t xml:space="preserve">Requested </w:t>
            </w:r>
            <w:r w:rsidR="000B15B1">
              <w:rPr>
                <w:b/>
              </w:rPr>
              <w:t>D</w:t>
            </w:r>
            <w:r w:rsidR="00C60A74" w:rsidRPr="005F29DC">
              <w:rPr>
                <w:b/>
              </w:rPr>
              <w:t>ocument</w:t>
            </w:r>
            <w:r w:rsidR="000B15B1">
              <w:rPr>
                <w:b/>
              </w:rPr>
              <w:t>ation</w:t>
            </w:r>
            <w:r w:rsidR="00C60A74" w:rsidRPr="005F29DC">
              <w:rPr>
                <w:b/>
              </w:rPr>
              <w:t xml:space="preserve"> </w:t>
            </w:r>
          </w:p>
        </w:tc>
      </w:tr>
      <w:tr w:rsidR="00C60A74" w14:paraId="2091A72C" w14:textId="77777777" w:rsidTr="00A80363">
        <w:tc>
          <w:tcPr>
            <w:tcW w:w="13225" w:type="dxa"/>
            <w:gridSpan w:val="2"/>
            <w:shd w:val="clear" w:color="auto" w:fill="E2EFD9" w:themeFill="accent6" w:themeFillTint="33"/>
          </w:tcPr>
          <w:p w14:paraId="5583138B" w14:textId="46707382" w:rsidR="00C60A74" w:rsidRDefault="00A039A3" w:rsidP="00B22B3C">
            <w:r>
              <w:rPr>
                <w:b/>
              </w:rPr>
              <w:t xml:space="preserve">Height of Groundcover </w:t>
            </w:r>
          </w:p>
        </w:tc>
      </w:tr>
      <w:tr w:rsidR="00C60A74" w14:paraId="604BAF19" w14:textId="77777777" w:rsidTr="005F29DC">
        <w:tc>
          <w:tcPr>
            <w:tcW w:w="6745" w:type="dxa"/>
          </w:tcPr>
          <w:p w14:paraId="0EC6F723" w14:textId="0325A4FC" w:rsidR="00C60A74" w:rsidRDefault="00C60A74" w:rsidP="00C60A74">
            <w:r w:rsidRPr="00C60A74">
              <w:t xml:space="preserve">LGUs </w:t>
            </w:r>
            <w:r w:rsidR="00A039A3">
              <w:t>cannot</w:t>
            </w:r>
            <w:r w:rsidR="00A039A3" w:rsidRPr="00C60A74">
              <w:t xml:space="preserve"> </w:t>
            </w:r>
            <w:r w:rsidRPr="00C60A74">
              <w:t>restrict the height of ground cover vegetation in designated areas</w:t>
            </w:r>
            <w:r>
              <w:t xml:space="preserve"> (SIZ, BIZ, within 50 feet of a wetland or natural drainage way, areas of native plant communities and significant vegetative stands identified in the MRCCA plan)</w:t>
            </w:r>
            <w:r w:rsidRPr="00C60A74">
              <w:t xml:space="preserve">, such as through weed control ordinances.  LGUs must amend ordinance provisions, if any, to comply with </w:t>
            </w:r>
            <w:r w:rsidR="00A039A3">
              <w:t>this</w:t>
            </w:r>
            <w:r w:rsidRPr="00C60A74">
              <w:t xml:space="preserve"> requirement.</w:t>
            </w:r>
          </w:p>
          <w:p w14:paraId="6484E689" w14:textId="77777777" w:rsidR="00A039A3" w:rsidRPr="00A571BA" w:rsidRDefault="00A039A3" w:rsidP="00C60A74">
            <w:pPr>
              <w:rPr>
                <w:b/>
              </w:rPr>
            </w:pPr>
          </w:p>
          <w:p w14:paraId="598D0DBB" w14:textId="5420A060" w:rsidR="003C354A" w:rsidRPr="00A571BA" w:rsidRDefault="00E85AD8" w:rsidP="00FE40FE">
            <w:pPr>
              <w:rPr>
                <w:i/>
              </w:rPr>
            </w:pPr>
            <w:r w:rsidRPr="00A571BA">
              <w:rPr>
                <w:i/>
              </w:rPr>
              <w:t>Required by</w:t>
            </w:r>
            <w:r>
              <w:rPr>
                <w:b/>
                <w:i/>
              </w:rPr>
              <w:t xml:space="preserve"> </w:t>
            </w:r>
            <w:r w:rsidR="00A039A3" w:rsidRPr="00A571BA">
              <w:rPr>
                <w:i/>
              </w:rPr>
              <w:t>MRCCA rules</w:t>
            </w:r>
            <w:r>
              <w:rPr>
                <w:i/>
              </w:rPr>
              <w:t xml:space="preserve"> (</w:t>
            </w:r>
            <w:r w:rsidR="00A039A3" w:rsidRPr="00A571BA">
              <w:rPr>
                <w:i/>
              </w:rPr>
              <w:t xml:space="preserve">6106.0150 </w:t>
            </w:r>
            <w:proofErr w:type="spellStart"/>
            <w:r w:rsidR="00A039A3" w:rsidRPr="00A571BA">
              <w:rPr>
                <w:i/>
              </w:rPr>
              <w:t>Subp</w:t>
            </w:r>
            <w:proofErr w:type="spellEnd"/>
            <w:r w:rsidR="00A039A3" w:rsidRPr="00A571BA">
              <w:rPr>
                <w:i/>
              </w:rPr>
              <w:t>. 3.C.</w:t>
            </w:r>
            <w:r>
              <w:rPr>
                <w:i/>
              </w:rPr>
              <w:t>)</w:t>
            </w:r>
            <w:r w:rsidR="00A039A3" w:rsidRPr="00A571BA">
              <w:rPr>
                <w:i/>
              </w:rPr>
              <w:t xml:space="preserve"> and </w:t>
            </w:r>
            <w:r>
              <w:rPr>
                <w:i/>
              </w:rPr>
              <w:t>identified</w:t>
            </w:r>
            <w:r w:rsidR="003C354A" w:rsidRPr="00A571BA">
              <w:rPr>
                <w:i/>
              </w:rPr>
              <w:t xml:space="preserve"> implementation action in the </w:t>
            </w:r>
            <w:r w:rsidR="00A039A3" w:rsidRPr="00A571BA">
              <w:rPr>
                <w:i/>
              </w:rPr>
              <w:t xml:space="preserve">approved </w:t>
            </w:r>
            <w:r w:rsidR="003C354A" w:rsidRPr="00A571BA">
              <w:rPr>
                <w:i/>
              </w:rPr>
              <w:t>MRCCA plan.</w:t>
            </w:r>
          </w:p>
        </w:tc>
        <w:tc>
          <w:tcPr>
            <w:tcW w:w="6480" w:type="dxa"/>
          </w:tcPr>
          <w:p w14:paraId="1354A85C" w14:textId="1241AE86" w:rsidR="007F3D92" w:rsidRDefault="00D01432" w:rsidP="00D01432">
            <w:pPr>
              <w:pStyle w:val="ListParagraph"/>
              <w:numPr>
                <w:ilvl w:val="0"/>
                <w:numId w:val="7"/>
              </w:numPr>
            </w:pPr>
            <w:r>
              <w:t>Check here i</w:t>
            </w:r>
            <w:r w:rsidR="007F3D92">
              <w:t>f there are no “weed control” ordinances.</w:t>
            </w:r>
          </w:p>
          <w:p w14:paraId="31CB9AB4" w14:textId="77777777" w:rsidR="005A34B4" w:rsidRDefault="00D01432" w:rsidP="00D01432">
            <w:pPr>
              <w:pStyle w:val="ListParagraph"/>
              <w:numPr>
                <w:ilvl w:val="0"/>
                <w:numId w:val="7"/>
              </w:numPr>
            </w:pPr>
            <w:r>
              <w:t>Check here i</w:t>
            </w:r>
            <w:r w:rsidR="005A34B4">
              <w:t xml:space="preserve">f there are “weed control” ordinances, </w:t>
            </w:r>
            <w:r>
              <w:t xml:space="preserve">and </w:t>
            </w:r>
            <w:r w:rsidR="005A34B4">
              <w:t>provide:</w:t>
            </w:r>
          </w:p>
          <w:p w14:paraId="2F6211A5" w14:textId="4FF40EB7" w:rsidR="005F29DC" w:rsidRDefault="005A34B4" w:rsidP="00FE40FE">
            <w:pPr>
              <w:pStyle w:val="ListParagraph"/>
              <w:numPr>
                <w:ilvl w:val="1"/>
                <w:numId w:val="15"/>
              </w:numPr>
              <w:ind w:left="702"/>
            </w:pPr>
            <w:r>
              <w:t>a s</w:t>
            </w:r>
            <w:r w:rsidR="006E4E87">
              <w:t>igned r</w:t>
            </w:r>
            <w:r w:rsidR="00183782">
              <w:t>esolution approving</w:t>
            </w:r>
            <w:r w:rsidR="00C60A74">
              <w:t xml:space="preserve"> </w:t>
            </w:r>
            <w:r w:rsidR="00183782">
              <w:t>ordinance amendment</w:t>
            </w:r>
            <w:r w:rsidR="009F799A">
              <w:t xml:space="preserve"> consistent with MRCCA rule 6106.0150 </w:t>
            </w:r>
            <w:proofErr w:type="spellStart"/>
            <w:r w:rsidR="009F799A">
              <w:t>Subp</w:t>
            </w:r>
            <w:proofErr w:type="spellEnd"/>
            <w:r w:rsidR="009F799A">
              <w:t>. 3.C</w:t>
            </w:r>
            <w:r w:rsidR="00183782">
              <w:t>.</w:t>
            </w:r>
          </w:p>
        </w:tc>
      </w:tr>
      <w:tr w:rsidR="00A039A3" w14:paraId="72F0F3B5" w14:textId="77777777" w:rsidTr="00A571BA">
        <w:tc>
          <w:tcPr>
            <w:tcW w:w="13225" w:type="dxa"/>
            <w:gridSpan w:val="2"/>
            <w:shd w:val="clear" w:color="auto" w:fill="E2EFD9" w:themeFill="accent6" w:themeFillTint="33"/>
          </w:tcPr>
          <w:p w14:paraId="528928D9" w14:textId="77777777" w:rsidR="00A039A3" w:rsidRDefault="00A039A3" w:rsidP="00A571BA">
            <w:r w:rsidRPr="00A571BA">
              <w:rPr>
                <w:b/>
              </w:rPr>
              <w:t>Vegetation Management Permitting</w:t>
            </w:r>
          </w:p>
        </w:tc>
      </w:tr>
      <w:tr w:rsidR="00C60A74" w14:paraId="05475EE0" w14:textId="77777777" w:rsidTr="005F29DC">
        <w:tc>
          <w:tcPr>
            <w:tcW w:w="6745" w:type="dxa"/>
          </w:tcPr>
          <w:p w14:paraId="20C24FA8" w14:textId="7DF8B063" w:rsidR="00C60A74" w:rsidRDefault="00E85AD8" w:rsidP="00BB43D8">
            <w:r>
              <w:t xml:space="preserve">A </w:t>
            </w:r>
            <w:r w:rsidR="005F29DC" w:rsidRPr="005F29DC">
              <w:t>vegetation permit</w:t>
            </w:r>
            <w:r w:rsidR="00411B43">
              <w:t xml:space="preserve"> </w:t>
            </w:r>
            <w:r>
              <w:t>is required for</w:t>
            </w:r>
            <w:r w:rsidR="00411B43">
              <w:t xml:space="preserve"> intensive vegetation clearing</w:t>
            </w:r>
            <w:r w:rsidR="005F29DC" w:rsidRPr="005F29DC">
              <w:t xml:space="preserve">. LGUs may use an existing process or establish a new one, but it must meet the criteria in </w:t>
            </w:r>
            <w:r w:rsidR="005F29DC">
              <w:t xml:space="preserve">the MRCCA rules </w:t>
            </w:r>
            <w:r w:rsidR="005F29DC" w:rsidRPr="005F29DC">
              <w:t xml:space="preserve">and be able to </w:t>
            </w:r>
            <w:r w:rsidR="00BB43D8">
              <w:t xml:space="preserve">implement the requirements </w:t>
            </w:r>
            <w:r w:rsidR="005F29DC" w:rsidRPr="005F29DC">
              <w:t xml:space="preserve">in </w:t>
            </w:r>
            <w:r w:rsidR="00411B43">
              <w:t xml:space="preserve">model ordinance </w:t>
            </w:r>
            <w:r w:rsidR="005F29DC" w:rsidRPr="005F29DC">
              <w:t>Section 9.</w:t>
            </w:r>
            <w:r w:rsidR="00FC02D0">
              <w:t>0</w:t>
            </w:r>
            <w:r w:rsidR="005F29DC" w:rsidRPr="005F29DC">
              <w:t xml:space="preserve">. </w:t>
            </w:r>
          </w:p>
          <w:p w14:paraId="59769EE5" w14:textId="77777777" w:rsidR="003C354A" w:rsidRDefault="003C354A" w:rsidP="00BB43D8"/>
          <w:p w14:paraId="36BAA03E" w14:textId="261DBE13" w:rsidR="003C354A" w:rsidRDefault="00E85AD8" w:rsidP="003C354A">
            <w:pPr>
              <w:rPr>
                <w:i/>
              </w:rPr>
            </w:pPr>
            <w:r w:rsidRPr="00FE40FE">
              <w:rPr>
                <w:i/>
              </w:rPr>
              <w:t>Required by</w:t>
            </w:r>
            <w:r w:rsidR="000D75A6">
              <w:rPr>
                <w:i/>
              </w:rPr>
              <w:t xml:space="preserve"> MRCCA rules (6106.0150 </w:t>
            </w:r>
            <w:proofErr w:type="spellStart"/>
            <w:r w:rsidR="000D75A6">
              <w:rPr>
                <w:i/>
              </w:rPr>
              <w:t>Subp</w:t>
            </w:r>
            <w:proofErr w:type="spellEnd"/>
            <w:r w:rsidR="000D75A6">
              <w:rPr>
                <w:i/>
              </w:rPr>
              <w:t>. 4</w:t>
            </w:r>
            <w:r w:rsidRPr="00FE40FE">
              <w:rPr>
                <w:i/>
              </w:rPr>
              <w:t xml:space="preserve">) </w:t>
            </w:r>
            <w:r>
              <w:rPr>
                <w:i/>
              </w:rPr>
              <w:t xml:space="preserve">and identified </w:t>
            </w:r>
            <w:r w:rsidR="003C354A" w:rsidRPr="00FE40FE">
              <w:rPr>
                <w:i/>
              </w:rPr>
              <w:t>implementation action in the approved MRCCA plan.</w:t>
            </w:r>
          </w:p>
          <w:p w14:paraId="30A23754" w14:textId="77777777" w:rsidR="001F5BEB" w:rsidRPr="00FE40FE" w:rsidRDefault="001F5BEB" w:rsidP="003C354A">
            <w:pPr>
              <w:rPr>
                <w:i/>
              </w:rPr>
            </w:pPr>
          </w:p>
          <w:p w14:paraId="5A314BF5" w14:textId="77777777" w:rsidR="003C354A" w:rsidRDefault="003C354A" w:rsidP="00BB43D8"/>
        </w:tc>
        <w:tc>
          <w:tcPr>
            <w:tcW w:w="6480" w:type="dxa"/>
          </w:tcPr>
          <w:p w14:paraId="36DB2040" w14:textId="77777777" w:rsidR="003A51A1" w:rsidRDefault="00C32DFB" w:rsidP="003A51A1">
            <w:r>
              <w:t>Provide the following:</w:t>
            </w:r>
          </w:p>
          <w:p w14:paraId="414674C7" w14:textId="2B7ED504" w:rsidR="00B47D6B" w:rsidRDefault="003A51A1" w:rsidP="003A51A1">
            <w:pPr>
              <w:pStyle w:val="ListParagraph"/>
              <w:numPr>
                <w:ilvl w:val="0"/>
                <w:numId w:val="2"/>
              </w:numPr>
            </w:pPr>
            <w:r>
              <w:t>I</w:t>
            </w:r>
            <w:r w:rsidR="006E4E87">
              <w:t>dentify the entity(</w:t>
            </w:r>
            <w:proofErr w:type="spellStart"/>
            <w:r w:rsidR="006E4E87">
              <w:t>ies</w:t>
            </w:r>
            <w:proofErr w:type="spellEnd"/>
            <w:r w:rsidR="006E4E87">
              <w:t xml:space="preserve">) (city/township, watershed district, conservation district, etc.) </w:t>
            </w:r>
            <w:r w:rsidR="001D458C">
              <w:t xml:space="preserve">that will </w:t>
            </w:r>
            <w:r>
              <w:t>administer</w:t>
            </w:r>
            <w:r w:rsidR="00A21C13">
              <w:t xml:space="preserve"> the vegetation permit.</w:t>
            </w:r>
            <w:r>
              <w:t xml:space="preserve"> </w:t>
            </w:r>
            <w:r w:rsidR="00B47D6B">
              <w:t>This may be different than</w:t>
            </w:r>
            <w:r>
              <w:t xml:space="preserve"> the entity that approves restoration and erosion control plans in model section 9.41 D.</w:t>
            </w:r>
            <w:r w:rsidR="00B47D6B">
              <w:t xml:space="preserve"> </w:t>
            </w:r>
          </w:p>
          <w:p w14:paraId="303BE9EB" w14:textId="36BF1A61" w:rsidR="00C60A74" w:rsidRDefault="00B47D6B" w:rsidP="00693424">
            <w:pPr>
              <w:pStyle w:val="ListParagraph"/>
              <w:numPr>
                <w:ilvl w:val="1"/>
                <w:numId w:val="2"/>
              </w:numPr>
            </w:pPr>
            <w:r>
              <w:t xml:space="preserve">If it is an entity other than the city or town, </w:t>
            </w:r>
            <w:r w:rsidR="000948AF">
              <w:t>please describe the arrangement</w:t>
            </w:r>
            <w:r>
              <w:t>.</w:t>
            </w:r>
          </w:p>
          <w:p w14:paraId="13F0C409" w14:textId="64A4A5B9" w:rsidR="0082762D" w:rsidRDefault="0040291F" w:rsidP="00A21C13">
            <w:pPr>
              <w:pStyle w:val="ListParagraph"/>
              <w:numPr>
                <w:ilvl w:val="0"/>
                <w:numId w:val="2"/>
              </w:numPr>
            </w:pPr>
            <w:r>
              <w:t>A statement</w:t>
            </w:r>
            <w:r w:rsidR="0082762D">
              <w:t xml:space="preserve"> that the DNR-developed vegetation management fact sheet </w:t>
            </w:r>
            <w:r w:rsidR="006B5950">
              <w:t xml:space="preserve">(or other alternative) </w:t>
            </w:r>
            <w:r w:rsidR="0082762D">
              <w:t xml:space="preserve">will be </w:t>
            </w:r>
            <w:r w:rsidR="000C10EB">
              <w:t xml:space="preserve">made </w:t>
            </w:r>
            <w:r w:rsidR="0082762D">
              <w:t xml:space="preserve">available </w:t>
            </w:r>
            <w:r w:rsidR="006B5950">
              <w:t>to property owners with explanation of how it will be distributed.</w:t>
            </w:r>
          </w:p>
          <w:p w14:paraId="6C7E1161" w14:textId="42E33033" w:rsidR="00D17A2E" w:rsidRDefault="00A244B8" w:rsidP="00D17A2E">
            <w:pPr>
              <w:pStyle w:val="ListParagraph"/>
              <w:numPr>
                <w:ilvl w:val="0"/>
                <w:numId w:val="2"/>
              </w:numPr>
            </w:pPr>
            <w:r>
              <w:lastRenderedPageBreak/>
              <w:t>A</w:t>
            </w:r>
            <w:r w:rsidR="00A21C13">
              <w:t>pplication forms</w:t>
            </w:r>
            <w:r w:rsidR="000F7DD9">
              <w:t xml:space="preserve"> and</w:t>
            </w:r>
            <w:r w:rsidR="006E4E87">
              <w:t xml:space="preserve"> permits </w:t>
            </w:r>
            <w:r w:rsidR="001F5BEB">
              <w:t xml:space="preserve">for vegetation </w:t>
            </w:r>
            <w:r w:rsidR="006E4E87">
              <w:t xml:space="preserve">permits </w:t>
            </w:r>
            <w:r>
              <w:t>required by</w:t>
            </w:r>
            <w:r w:rsidR="006E4E87">
              <w:t xml:space="preserve"> model ordinance sections </w:t>
            </w:r>
            <w:r w:rsidR="00C041AD">
              <w:t>9.4, 9.5, and 9.6</w:t>
            </w:r>
            <w:r>
              <w:t>. These must include</w:t>
            </w:r>
            <w:r w:rsidR="00D17A2E">
              <w:t>:</w:t>
            </w:r>
          </w:p>
          <w:p w14:paraId="3B6DAA74" w14:textId="416846E9" w:rsidR="00D17A2E" w:rsidRDefault="001442E7" w:rsidP="00FE40FE">
            <w:pPr>
              <w:pStyle w:val="ListParagraph"/>
              <w:numPr>
                <w:ilvl w:val="1"/>
                <w:numId w:val="16"/>
              </w:numPr>
              <w:ind w:left="702"/>
            </w:pPr>
            <w:r>
              <w:t>A listing of the potentially r</w:t>
            </w:r>
            <w:r w:rsidR="00D17A2E">
              <w:t xml:space="preserve">elevant </w:t>
            </w:r>
            <w:r w:rsidR="00D52727">
              <w:t xml:space="preserve">information </w:t>
            </w:r>
            <w:r>
              <w:t>needed to review and approve</w:t>
            </w:r>
            <w:r w:rsidR="00D17A2E">
              <w:t xml:space="preserve"> </w:t>
            </w:r>
            <w:r w:rsidR="00195550">
              <w:t xml:space="preserve">vegetation </w:t>
            </w:r>
            <w:r w:rsidR="007A42D7">
              <w:t xml:space="preserve">permit </w:t>
            </w:r>
            <w:r w:rsidR="00D17A2E">
              <w:t>application</w:t>
            </w:r>
            <w:r>
              <w:t>s</w:t>
            </w:r>
            <w:r w:rsidR="00D17A2E">
              <w:t xml:space="preserve"> </w:t>
            </w:r>
            <w:r w:rsidR="00D52727">
              <w:t>(</w:t>
            </w:r>
            <w:r>
              <w:t xml:space="preserve">Application form could include the list in </w:t>
            </w:r>
            <w:r w:rsidR="00D52727">
              <w:t>model section 3.</w:t>
            </w:r>
            <w:r w:rsidR="00CE14C7">
              <w:t xml:space="preserve">62 </w:t>
            </w:r>
            <w:r w:rsidR="00A442D2">
              <w:t>o</w:t>
            </w:r>
            <w:r>
              <w:t xml:space="preserve">r that shown in the </w:t>
            </w:r>
            <w:r w:rsidR="00B7184F">
              <w:t xml:space="preserve">DNR supplemental application </w:t>
            </w:r>
            <w:r w:rsidR="005D072B">
              <w:t>form</w:t>
            </w:r>
            <w:r w:rsidR="00D52727">
              <w:t>)</w:t>
            </w:r>
            <w:r w:rsidR="00D17A2E">
              <w:t xml:space="preserve">. </w:t>
            </w:r>
          </w:p>
          <w:p w14:paraId="7930F37D" w14:textId="07EA4511" w:rsidR="00D17A2E" w:rsidRDefault="00952F6F" w:rsidP="00FE40FE">
            <w:pPr>
              <w:pStyle w:val="ListParagraph"/>
              <w:numPr>
                <w:ilvl w:val="1"/>
                <w:numId w:val="16"/>
              </w:numPr>
              <w:ind w:left="702"/>
            </w:pPr>
            <w:r>
              <w:t>A listing of the relevant conditions of p</w:t>
            </w:r>
            <w:r w:rsidR="00B7184F">
              <w:t xml:space="preserve">ermit </w:t>
            </w:r>
            <w:r>
              <w:t xml:space="preserve">approval (could be on the permit </w:t>
            </w:r>
            <w:r w:rsidR="00B7184F">
              <w:t>form</w:t>
            </w:r>
            <w:r>
              <w:t xml:space="preserve"> or letter)</w:t>
            </w:r>
            <w:r w:rsidR="00B7184F">
              <w:t xml:space="preserve"> </w:t>
            </w:r>
            <w:r w:rsidR="00D03218">
              <w:t xml:space="preserve">consistent with </w:t>
            </w:r>
            <w:r w:rsidR="00D52727">
              <w:t>model section 9.42</w:t>
            </w:r>
            <w:r w:rsidR="00D03218">
              <w:t>.</w:t>
            </w:r>
          </w:p>
          <w:p w14:paraId="65F9E9F6" w14:textId="7E91A5EF" w:rsidR="00A21C13" w:rsidRDefault="00D03218" w:rsidP="00FE40FE">
            <w:pPr>
              <w:pStyle w:val="ListParagraph"/>
              <w:numPr>
                <w:ilvl w:val="1"/>
                <w:numId w:val="16"/>
              </w:numPr>
              <w:ind w:left="702"/>
            </w:pPr>
            <w:r>
              <w:t xml:space="preserve">Method for communicating </w:t>
            </w:r>
            <w:r w:rsidR="0040291F">
              <w:t xml:space="preserve">(application form, permit, other) to applicants </w:t>
            </w:r>
            <w:r>
              <w:t>w</w:t>
            </w:r>
            <w:r w:rsidR="00D52727">
              <w:t xml:space="preserve">hen </w:t>
            </w:r>
            <w:r w:rsidR="00CE14C7">
              <w:t xml:space="preserve">a </w:t>
            </w:r>
            <w:r w:rsidR="00D52727">
              <w:t>vegetation restoration</w:t>
            </w:r>
            <w:r w:rsidR="00CE14C7">
              <w:t xml:space="preserve"> plan</w:t>
            </w:r>
            <w:r w:rsidR="00D52727">
              <w:t xml:space="preserve"> is required </w:t>
            </w:r>
            <w:r w:rsidR="0040291F">
              <w:t>under</w:t>
            </w:r>
            <w:r w:rsidR="00D52727">
              <w:t xml:space="preserve"> model section 9.6.</w:t>
            </w:r>
          </w:p>
          <w:p w14:paraId="548173E1" w14:textId="46D64C0A" w:rsidR="00205C2E" w:rsidRDefault="0040291F" w:rsidP="0040291F">
            <w:pPr>
              <w:pStyle w:val="ListParagraph"/>
              <w:numPr>
                <w:ilvl w:val="0"/>
                <w:numId w:val="2"/>
              </w:numPr>
            </w:pPr>
            <w:r>
              <w:t xml:space="preserve">Statement explaining methods </w:t>
            </w:r>
            <w:r w:rsidR="00205C2E">
              <w:t>for reviewing/approving vegetation restoration plans, verifying that required restoration has been completed per plan, and issuance of certificate of compliance once restoration is complete per plan.</w:t>
            </w:r>
            <w:r w:rsidR="00FE40FE">
              <w:t xml:space="preserve"> </w:t>
            </w:r>
          </w:p>
        </w:tc>
      </w:tr>
      <w:tr w:rsidR="001F5BEB" w14:paraId="50C51BE4" w14:textId="77777777" w:rsidTr="00FE40FE">
        <w:tc>
          <w:tcPr>
            <w:tcW w:w="13225" w:type="dxa"/>
            <w:gridSpan w:val="2"/>
            <w:shd w:val="clear" w:color="auto" w:fill="E2EFD9" w:themeFill="accent6" w:themeFillTint="33"/>
          </w:tcPr>
          <w:p w14:paraId="1E0F6C94" w14:textId="77777777" w:rsidR="001F5BEB" w:rsidRDefault="001F5BEB" w:rsidP="00FE40FE">
            <w:r>
              <w:rPr>
                <w:b/>
              </w:rPr>
              <w:lastRenderedPageBreak/>
              <w:t>Public Right-of-Way Maintenance</w:t>
            </w:r>
          </w:p>
        </w:tc>
      </w:tr>
      <w:tr w:rsidR="001F5BEB" w14:paraId="2895C086" w14:textId="77777777" w:rsidTr="005F29DC">
        <w:tc>
          <w:tcPr>
            <w:tcW w:w="6745" w:type="dxa"/>
          </w:tcPr>
          <w:p w14:paraId="34CBE786" w14:textId="77777777" w:rsidR="001F5BEB" w:rsidRDefault="001F5BEB" w:rsidP="00BB43D8">
            <w:r>
              <w:t>Public right-of-way must comply with established management practices.</w:t>
            </w:r>
          </w:p>
          <w:p w14:paraId="0D7DD686" w14:textId="77777777" w:rsidR="001F5BEB" w:rsidRDefault="001F5BEB" w:rsidP="00BB43D8"/>
          <w:p w14:paraId="2F9B9A2A" w14:textId="2526D1A5" w:rsidR="001F5BEB" w:rsidRPr="00471A74" w:rsidDel="00E85AD8" w:rsidRDefault="001F5BEB" w:rsidP="00471A74">
            <w:pPr>
              <w:rPr>
                <w:i/>
              </w:rPr>
            </w:pPr>
            <w:r>
              <w:rPr>
                <w:i/>
              </w:rPr>
              <w:t>Required by MRCCA rules (6106.0130 Subp.4 A-C)</w:t>
            </w:r>
          </w:p>
        </w:tc>
        <w:tc>
          <w:tcPr>
            <w:tcW w:w="6480" w:type="dxa"/>
          </w:tcPr>
          <w:p w14:paraId="12E8D9AA" w14:textId="5F05E56F" w:rsidR="00C32DFB" w:rsidRDefault="00C32DFB" w:rsidP="00471A74">
            <w:r>
              <w:t>Provide the following:</w:t>
            </w:r>
          </w:p>
          <w:p w14:paraId="6C44DB16" w14:textId="592E8813" w:rsidR="001F5BEB" w:rsidRDefault="00EF4D94" w:rsidP="00EF4D94">
            <w:pPr>
              <w:pStyle w:val="ListParagraph"/>
              <w:numPr>
                <w:ilvl w:val="0"/>
                <w:numId w:val="14"/>
              </w:numPr>
            </w:pPr>
            <w:r>
              <w:t>Statement v</w:t>
            </w:r>
            <w:r w:rsidR="00DB490D">
              <w:t>erify</w:t>
            </w:r>
            <w:r>
              <w:t>ing</w:t>
            </w:r>
            <w:r w:rsidR="00DB490D">
              <w:t xml:space="preserve"> </w:t>
            </w:r>
            <w:r w:rsidR="001F5BEB">
              <w:t>that standards and procedures for managing the right-of-way for public facilities under the city/township jurisdiction have been amended consistent with model ordinance section 8.3.</w:t>
            </w:r>
          </w:p>
        </w:tc>
      </w:tr>
      <w:tr w:rsidR="00B22B3C" w:rsidRPr="00B22B3C" w14:paraId="00B72FEE" w14:textId="77777777" w:rsidTr="00A80363">
        <w:tc>
          <w:tcPr>
            <w:tcW w:w="13225" w:type="dxa"/>
            <w:gridSpan w:val="2"/>
            <w:shd w:val="clear" w:color="auto" w:fill="E2EFD9" w:themeFill="accent6" w:themeFillTint="33"/>
          </w:tcPr>
          <w:p w14:paraId="14078CF4" w14:textId="77777777" w:rsidR="00B22B3C" w:rsidRPr="00B22B3C" w:rsidRDefault="00B22B3C">
            <w:pPr>
              <w:rPr>
                <w:b/>
              </w:rPr>
            </w:pPr>
            <w:r w:rsidRPr="00B22B3C">
              <w:rPr>
                <w:b/>
              </w:rPr>
              <w:t xml:space="preserve">Land Alteration </w:t>
            </w:r>
            <w:r w:rsidR="00BC2980">
              <w:rPr>
                <w:b/>
              </w:rPr>
              <w:t xml:space="preserve">and </w:t>
            </w:r>
            <w:proofErr w:type="spellStart"/>
            <w:r w:rsidR="00BC2980">
              <w:rPr>
                <w:b/>
              </w:rPr>
              <w:t>Stormwater</w:t>
            </w:r>
            <w:proofErr w:type="spellEnd"/>
            <w:r w:rsidR="00BC2980">
              <w:rPr>
                <w:b/>
              </w:rPr>
              <w:t xml:space="preserve"> </w:t>
            </w:r>
            <w:r w:rsidRPr="00B22B3C">
              <w:rPr>
                <w:b/>
              </w:rPr>
              <w:t>Permitting</w:t>
            </w:r>
          </w:p>
        </w:tc>
      </w:tr>
      <w:tr w:rsidR="00C60A74" w14:paraId="298087DF" w14:textId="77777777" w:rsidTr="005F29DC">
        <w:tc>
          <w:tcPr>
            <w:tcW w:w="6745" w:type="dxa"/>
          </w:tcPr>
          <w:p w14:paraId="6ED38381" w14:textId="4DB29B05" w:rsidR="00FF6A62" w:rsidRDefault="00FF6A62" w:rsidP="00FF6A62">
            <w:r>
              <w:t xml:space="preserve">A </w:t>
            </w:r>
            <w:r w:rsidR="005B3E69">
              <w:t>land alteration</w:t>
            </w:r>
            <w:r w:rsidRPr="005F29DC">
              <w:t xml:space="preserve"> permit</w:t>
            </w:r>
            <w:r>
              <w:t xml:space="preserve"> is required </w:t>
            </w:r>
            <w:r w:rsidR="005B3E69">
              <w:t xml:space="preserve">to manage certain activities, including installation of riprap and </w:t>
            </w:r>
            <w:proofErr w:type="spellStart"/>
            <w:r w:rsidR="005B3E69">
              <w:t>stormwater</w:t>
            </w:r>
            <w:proofErr w:type="spellEnd"/>
            <w:r w:rsidR="005B3E69">
              <w:t xml:space="preserve"> facilities, in the BIZ and WQIZ (see model ordinance sections 10.2, 10.32, and 10.4).</w:t>
            </w:r>
            <w:r w:rsidRPr="005F29DC">
              <w:t xml:space="preserve"> </w:t>
            </w:r>
            <w:r w:rsidR="005B3E69" w:rsidRPr="005F29DC">
              <w:t xml:space="preserve">LGUs may use an existing process or establish a new one, but it must meet the criteria in </w:t>
            </w:r>
            <w:r w:rsidR="005B3E69">
              <w:t xml:space="preserve">the MRCCA rules </w:t>
            </w:r>
            <w:r w:rsidR="005B3E69" w:rsidRPr="005F29DC">
              <w:t xml:space="preserve">and be able to </w:t>
            </w:r>
            <w:r w:rsidR="005B3E69">
              <w:t>implement the requirements</w:t>
            </w:r>
            <w:r w:rsidR="005B3E69" w:rsidRPr="005F29DC">
              <w:t xml:space="preserve"> in </w:t>
            </w:r>
            <w:r w:rsidR="005B3E69">
              <w:t>model ordinance sections 10.2, 10.32, and 10.4.</w:t>
            </w:r>
          </w:p>
          <w:p w14:paraId="4368E193" w14:textId="77777777" w:rsidR="00FF6A62" w:rsidRDefault="00FF6A62" w:rsidP="00FF6A62"/>
          <w:p w14:paraId="29A2AC08" w14:textId="266E9F05" w:rsidR="00FF6A62" w:rsidRDefault="00FF6A62" w:rsidP="00FF6A62">
            <w:pPr>
              <w:rPr>
                <w:i/>
              </w:rPr>
            </w:pPr>
            <w:r w:rsidRPr="00FE40FE">
              <w:rPr>
                <w:i/>
              </w:rPr>
              <w:t xml:space="preserve">Required by </w:t>
            </w:r>
            <w:r w:rsidR="005B3E69">
              <w:rPr>
                <w:i/>
              </w:rPr>
              <w:t>MRCCA rules (6106.016</w:t>
            </w:r>
            <w:r w:rsidRPr="00FE40FE">
              <w:rPr>
                <w:i/>
              </w:rPr>
              <w:t xml:space="preserve">0 </w:t>
            </w:r>
            <w:proofErr w:type="spellStart"/>
            <w:r w:rsidRPr="00FE40FE">
              <w:rPr>
                <w:i/>
              </w:rPr>
              <w:t>Subp</w:t>
            </w:r>
            <w:proofErr w:type="spellEnd"/>
            <w:r w:rsidRPr="00FE40FE">
              <w:rPr>
                <w:i/>
              </w:rPr>
              <w:t xml:space="preserve">. </w:t>
            </w:r>
            <w:r w:rsidR="005B3E69">
              <w:rPr>
                <w:i/>
              </w:rPr>
              <w:t>5</w:t>
            </w:r>
            <w:r w:rsidRPr="00FE40FE">
              <w:rPr>
                <w:i/>
              </w:rPr>
              <w:t xml:space="preserve">) </w:t>
            </w:r>
            <w:r>
              <w:rPr>
                <w:i/>
              </w:rPr>
              <w:t xml:space="preserve">and identified </w:t>
            </w:r>
            <w:r w:rsidRPr="00FE40FE">
              <w:rPr>
                <w:i/>
              </w:rPr>
              <w:t>implementation action in the approved MRCCA plan.</w:t>
            </w:r>
          </w:p>
          <w:p w14:paraId="1E34AD70" w14:textId="77777777" w:rsidR="00FF6A62" w:rsidRDefault="00FF6A62" w:rsidP="00BB43D8"/>
          <w:p w14:paraId="08BE315D" w14:textId="77777777" w:rsidR="003C354A" w:rsidRDefault="003C354A" w:rsidP="00BB43D8"/>
          <w:p w14:paraId="3ECC5832" w14:textId="77777777" w:rsidR="003C354A" w:rsidRDefault="003C354A" w:rsidP="005B3E69"/>
        </w:tc>
        <w:tc>
          <w:tcPr>
            <w:tcW w:w="6480" w:type="dxa"/>
          </w:tcPr>
          <w:p w14:paraId="6B5B3E1A" w14:textId="464EFB17" w:rsidR="005B3E69" w:rsidRDefault="005B3E69" w:rsidP="005B3E69">
            <w:r>
              <w:lastRenderedPageBreak/>
              <w:t>Provide the following:</w:t>
            </w:r>
          </w:p>
          <w:p w14:paraId="5C855199" w14:textId="35D46BF2" w:rsidR="009F799A" w:rsidRDefault="00AB621F" w:rsidP="00144C43">
            <w:pPr>
              <w:pStyle w:val="ListParagraph"/>
              <w:numPr>
                <w:ilvl w:val="0"/>
                <w:numId w:val="3"/>
              </w:numPr>
            </w:pPr>
            <w:r>
              <w:t xml:space="preserve">Identify </w:t>
            </w:r>
            <w:r w:rsidR="00195550">
              <w:t>the entity</w:t>
            </w:r>
            <w:r>
              <w:t>(</w:t>
            </w:r>
            <w:proofErr w:type="spellStart"/>
            <w:r>
              <w:t>ies</w:t>
            </w:r>
            <w:proofErr w:type="spellEnd"/>
            <w:r>
              <w:t>)</w:t>
            </w:r>
            <w:r w:rsidR="006C2781">
              <w:t xml:space="preserve"> (city/</w:t>
            </w:r>
            <w:r w:rsidR="00195550">
              <w:t>town</w:t>
            </w:r>
            <w:r w:rsidR="006C2781">
              <w:t>ship</w:t>
            </w:r>
            <w:r w:rsidR="00195550">
              <w:t xml:space="preserve">, watershed district, conservation district, etc.) </w:t>
            </w:r>
            <w:r w:rsidR="009F799A">
              <w:t xml:space="preserve">that will: </w:t>
            </w:r>
          </w:p>
          <w:p w14:paraId="4A417E61" w14:textId="58753927" w:rsidR="009F799A" w:rsidRDefault="0040291F" w:rsidP="00144C43">
            <w:pPr>
              <w:pStyle w:val="ListParagraph"/>
              <w:numPr>
                <w:ilvl w:val="1"/>
                <w:numId w:val="3"/>
              </w:numPr>
            </w:pPr>
            <w:r>
              <w:t>A</w:t>
            </w:r>
            <w:r w:rsidR="009F799A">
              <w:t>dminister</w:t>
            </w:r>
            <w:r w:rsidR="00195550">
              <w:t xml:space="preserve"> the </w:t>
            </w:r>
            <w:r w:rsidR="009F799A">
              <w:t xml:space="preserve">land alteration </w:t>
            </w:r>
            <w:r w:rsidR="00AB621F">
              <w:t xml:space="preserve">permit program </w:t>
            </w:r>
            <w:r w:rsidR="00C97117">
              <w:t>including the installation of riprap</w:t>
            </w:r>
            <w:r w:rsidR="006C2781">
              <w:t xml:space="preserve"> (Section 10.2 &amp; 10.3)</w:t>
            </w:r>
            <w:r w:rsidR="00C97117">
              <w:t xml:space="preserve"> and </w:t>
            </w:r>
            <w:proofErr w:type="spellStart"/>
            <w:r w:rsidR="00C97117">
              <w:t>stormwater</w:t>
            </w:r>
            <w:proofErr w:type="spellEnd"/>
            <w:r w:rsidR="00C97117">
              <w:t xml:space="preserve"> facilities</w:t>
            </w:r>
            <w:r w:rsidR="006C2781">
              <w:t xml:space="preserve"> (Section 10.4)</w:t>
            </w:r>
            <w:r w:rsidR="00195550">
              <w:t>.</w:t>
            </w:r>
            <w:r w:rsidR="005B3E69">
              <w:t xml:space="preserve"> This may be different than the entity that administers the vegetation permit.</w:t>
            </w:r>
          </w:p>
          <w:p w14:paraId="4BC002ED" w14:textId="029DB988" w:rsidR="00AB621F" w:rsidRDefault="00A442D2" w:rsidP="00144C43">
            <w:pPr>
              <w:pStyle w:val="ListParagraph"/>
              <w:numPr>
                <w:ilvl w:val="1"/>
                <w:numId w:val="3"/>
              </w:numPr>
            </w:pPr>
            <w:r>
              <w:t>V</w:t>
            </w:r>
            <w:r w:rsidR="00AB621F">
              <w:t xml:space="preserve">erify </w:t>
            </w:r>
            <w:r w:rsidR="009F799A">
              <w:t xml:space="preserve">the </w:t>
            </w:r>
            <w:r w:rsidR="00AB621F">
              <w:t>need for erosion control structures to correct an erosion control problem</w:t>
            </w:r>
            <w:r w:rsidR="005B3E69">
              <w:t xml:space="preserve"> under model section 10.32 B</w:t>
            </w:r>
            <w:r w:rsidR="00AB621F">
              <w:t>.</w:t>
            </w:r>
            <w:r w:rsidR="00144C43">
              <w:t xml:space="preserve"> </w:t>
            </w:r>
            <w:r>
              <w:lastRenderedPageBreak/>
              <w:t>(this could be the same entity that is administering the permit program or another entity)</w:t>
            </w:r>
            <w:r w:rsidR="00AB621F">
              <w:t xml:space="preserve"> </w:t>
            </w:r>
          </w:p>
          <w:p w14:paraId="203D2BB8" w14:textId="28701E30" w:rsidR="00195550" w:rsidRDefault="00EF4D94" w:rsidP="00144C43">
            <w:pPr>
              <w:pStyle w:val="ListParagraph"/>
              <w:numPr>
                <w:ilvl w:val="0"/>
                <w:numId w:val="3"/>
              </w:numPr>
            </w:pPr>
            <w:r>
              <w:t>Statement v</w:t>
            </w:r>
            <w:r w:rsidR="00DB490D">
              <w:t>erify</w:t>
            </w:r>
            <w:r>
              <w:t>ing</w:t>
            </w:r>
            <w:r w:rsidR="006B5950">
              <w:t xml:space="preserve"> that the DNR-developed land alteration fact sheet (or other alternative) will be made available to property owners with explanation of how it will be distributed.</w:t>
            </w:r>
          </w:p>
          <w:p w14:paraId="65C301B7" w14:textId="6373E0FA" w:rsidR="00195550" w:rsidRDefault="00C97117" w:rsidP="00144C43">
            <w:pPr>
              <w:pStyle w:val="ListParagraph"/>
              <w:numPr>
                <w:ilvl w:val="0"/>
                <w:numId w:val="3"/>
              </w:numPr>
            </w:pPr>
            <w:r>
              <w:t>A</w:t>
            </w:r>
            <w:r w:rsidR="00195550">
              <w:t>pplication forms</w:t>
            </w:r>
            <w:r w:rsidR="00BB6BAA">
              <w:t xml:space="preserve"> and</w:t>
            </w:r>
            <w:r w:rsidR="0068352B">
              <w:t xml:space="preserve"> permits</w:t>
            </w:r>
            <w:r w:rsidR="00AB621F">
              <w:t xml:space="preserve"> </w:t>
            </w:r>
            <w:r>
              <w:t xml:space="preserve">for </w:t>
            </w:r>
            <w:r w:rsidR="00BB6BAA">
              <w:t xml:space="preserve">land alteration permits </w:t>
            </w:r>
            <w:r>
              <w:t xml:space="preserve">required </w:t>
            </w:r>
            <w:r w:rsidR="00BB6BAA">
              <w:t>by</w:t>
            </w:r>
            <w:r>
              <w:t xml:space="preserve"> model ordinance sections 10.2, 10.32, and 10.4.</w:t>
            </w:r>
            <w:r w:rsidR="00DA4468">
              <w:t xml:space="preserve"> </w:t>
            </w:r>
            <w:r w:rsidR="00BB6BAA">
              <w:t xml:space="preserve">These must </w:t>
            </w:r>
            <w:r w:rsidR="00AB621F">
              <w:t>include</w:t>
            </w:r>
            <w:r w:rsidR="00195550">
              <w:t>:</w:t>
            </w:r>
          </w:p>
          <w:p w14:paraId="145C01D1" w14:textId="7BA2E0CB" w:rsidR="00144C43" w:rsidRDefault="00144C43" w:rsidP="00144C43">
            <w:pPr>
              <w:pStyle w:val="ListParagraph"/>
              <w:numPr>
                <w:ilvl w:val="1"/>
                <w:numId w:val="3"/>
              </w:numPr>
            </w:pPr>
            <w:r>
              <w:t xml:space="preserve">A listing of the potentially relevant information needed to review and approve land alteration permit applications (Application form could include the list in model section 3.62 or that shown in the DNR supplemental application form). </w:t>
            </w:r>
          </w:p>
          <w:p w14:paraId="1394E8D2" w14:textId="1B7FB7A9" w:rsidR="00BB43D8" w:rsidRDefault="006C2781" w:rsidP="00144C43">
            <w:pPr>
              <w:pStyle w:val="ListParagraph"/>
              <w:numPr>
                <w:ilvl w:val="1"/>
                <w:numId w:val="3"/>
              </w:numPr>
            </w:pPr>
            <w:r>
              <w:t>Verification</w:t>
            </w:r>
            <w:r w:rsidR="00DA4468">
              <w:t xml:space="preserve"> that </w:t>
            </w:r>
            <w:r w:rsidR="00BB43D8">
              <w:t>riprap, walls</w:t>
            </w:r>
            <w:r w:rsidR="00DA4468">
              <w:t>,</w:t>
            </w:r>
            <w:r w:rsidR="00BB43D8">
              <w:t xml:space="preserve"> or other erosion control structures are </w:t>
            </w:r>
            <w:r w:rsidR="00DA4468">
              <w:t>needed to correct an established erosion problem before permitting the structures</w:t>
            </w:r>
            <w:r w:rsidR="00BB6BAA">
              <w:t xml:space="preserve"> under model section 10.32 B</w:t>
            </w:r>
            <w:r w:rsidR="00DA4468">
              <w:t xml:space="preserve">. </w:t>
            </w:r>
          </w:p>
          <w:p w14:paraId="52B4830D" w14:textId="2492076D" w:rsidR="00DA4468" w:rsidRDefault="0068352B" w:rsidP="00144C43">
            <w:pPr>
              <w:pStyle w:val="ListParagraph"/>
              <w:numPr>
                <w:ilvl w:val="1"/>
                <w:numId w:val="3"/>
              </w:numPr>
            </w:pPr>
            <w:r>
              <w:t>Verification</w:t>
            </w:r>
            <w:r w:rsidR="00DA4468">
              <w:t xml:space="preserve"> that a professional engineer has determined that structures</w:t>
            </w:r>
            <w:r>
              <w:t>,</w:t>
            </w:r>
            <w:r w:rsidR="00DA4468">
              <w:t xml:space="preserve"> larger than allowed in model ordinance section 10.32</w:t>
            </w:r>
            <w:r w:rsidR="00EC135A">
              <w:t>.</w:t>
            </w:r>
            <w:r w:rsidR="00DA4468">
              <w:t xml:space="preserve"> C</w:t>
            </w:r>
            <w:r w:rsidR="00EC135A">
              <w:t>.</w:t>
            </w:r>
            <w:r>
              <w:t>,</w:t>
            </w:r>
            <w:r w:rsidR="00DA4468">
              <w:t xml:space="preserve"> are needed to correct an erosion problem before </w:t>
            </w:r>
            <w:r w:rsidR="000B7121">
              <w:t>issuing the permit</w:t>
            </w:r>
            <w:r w:rsidR="00EC135A">
              <w:t>.</w:t>
            </w:r>
          </w:p>
          <w:p w14:paraId="1C25E302" w14:textId="610CACCE" w:rsidR="00144C43" w:rsidRDefault="00144C43" w:rsidP="00144C43">
            <w:pPr>
              <w:pStyle w:val="ListParagraph"/>
              <w:numPr>
                <w:ilvl w:val="1"/>
                <w:numId w:val="3"/>
              </w:numPr>
            </w:pPr>
            <w:r>
              <w:t>A listing of the relevant conditions of permit approval (could be on the permit form or letter) consistent with model section 10.6.</w:t>
            </w:r>
          </w:p>
          <w:p w14:paraId="12538776" w14:textId="4A207C24" w:rsidR="00195550" w:rsidRDefault="00DA4468" w:rsidP="00144C43">
            <w:pPr>
              <w:pStyle w:val="ListParagraph"/>
              <w:numPr>
                <w:ilvl w:val="1"/>
                <w:numId w:val="3"/>
              </w:numPr>
            </w:pPr>
            <w:r w:rsidRPr="000B7121">
              <w:t>V</w:t>
            </w:r>
            <w:r w:rsidR="0068352B" w:rsidRPr="000B7121">
              <w:t>erification of</w:t>
            </w:r>
            <w:r w:rsidR="008D0807" w:rsidRPr="000B7121">
              <w:t xml:space="preserve"> DNR approval </w:t>
            </w:r>
            <w:r w:rsidR="00B234FB">
              <w:t xml:space="preserve">(an email from the DNR to applicant) </w:t>
            </w:r>
            <w:r w:rsidR="008D0807" w:rsidRPr="000B7121">
              <w:t>of work at or below the OWHL for construction or replacement of riprap, retaining walls and other erosion control structures before issuing</w:t>
            </w:r>
            <w:r w:rsidR="000B7121" w:rsidRPr="000B7121">
              <w:t xml:space="preserve"> the</w:t>
            </w:r>
            <w:r w:rsidR="008D0807" w:rsidRPr="000B7121">
              <w:t xml:space="preserve"> permit.</w:t>
            </w:r>
            <w:r w:rsidR="00B234FB">
              <w:t xml:space="preserve"> </w:t>
            </w:r>
          </w:p>
        </w:tc>
      </w:tr>
      <w:tr w:rsidR="004A5856" w14:paraId="066ACC44" w14:textId="77777777" w:rsidTr="00A80363">
        <w:tc>
          <w:tcPr>
            <w:tcW w:w="13225" w:type="dxa"/>
            <w:gridSpan w:val="2"/>
            <w:shd w:val="clear" w:color="auto" w:fill="E2EFD9" w:themeFill="accent6" w:themeFillTint="33"/>
          </w:tcPr>
          <w:p w14:paraId="42E92CDC" w14:textId="0F2BAF98" w:rsidR="004A5856" w:rsidRDefault="004A5856">
            <w:r>
              <w:rPr>
                <w:b/>
              </w:rPr>
              <w:lastRenderedPageBreak/>
              <w:t>Property Owner Outreach/Information</w:t>
            </w:r>
            <w:r w:rsidR="00AA672D">
              <w:rPr>
                <w:b/>
              </w:rPr>
              <w:t xml:space="preserve"> on PCAs</w:t>
            </w:r>
            <w:r w:rsidR="00EB2AA7">
              <w:rPr>
                <w:b/>
              </w:rPr>
              <w:t xml:space="preserve"> and Restoration Priorities</w:t>
            </w:r>
          </w:p>
        </w:tc>
      </w:tr>
      <w:tr w:rsidR="00C60A74" w14:paraId="1D7A3EB7" w14:textId="77777777" w:rsidTr="005F29DC">
        <w:tc>
          <w:tcPr>
            <w:tcW w:w="6745" w:type="dxa"/>
          </w:tcPr>
          <w:p w14:paraId="4A2B0619" w14:textId="77777777" w:rsidR="003C354A" w:rsidRDefault="004A5856" w:rsidP="004A5856">
            <w:r>
              <w:t xml:space="preserve">Information on the location of PCAs and natural vegetation restoration priorities must be made readily available to property owners to understand how PCA </w:t>
            </w:r>
            <w:r w:rsidR="00EB2753">
              <w:t>and natural vegetation restoration priority-</w:t>
            </w:r>
            <w:r>
              <w:t xml:space="preserve">related </w:t>
            </w:r>
            <w:r>
              <w:lastRenderedPageBreak/>
              <w:t>ordinance requirements</w:t>
            </w:r>
            <w:r w:rsidR="00EB2753">
              <w:t xml:space="preserve"> </w:t>
            </w:r>
            <w:r>
              <w:t xml:space="preserve">apply to their property for project planning and permitting. </w:t>
            </w:r>
          </w:p>
          <w:p w14:paraId="6F95CC2A" w14:textId="77777777" w:rsidR="003C354A" w:rsidRDefault="003C354A" w:rsidP="004A5856"/>
          <w:p w14:paraId="60C6545A" w14:textId="2ECAC9BA" w:rsidR="004A5856" w:rsidRDefault="00A651D2" w:rsidP="004A5856">
            <w:r>
              <w:rPr>
                <w:i/>
              </w:rPr>
              <w:t xml:space="preserve">Identified </w:t>
            </w:r>
            <w:r w:rsidRPr="00FE40FE">
              <w:rPr>
                <w:i/>
              </w:rPr>
              <w:t>implementation action in the approved MRCCA plan.</w:t>
            </w:r>
          </w:p>
          <w:p w14:paraId="339EEC85" w14:textId="77777777" w:rsidR="00C60A74" w:rsidRDefault="00C60A74"/>
        </w:tc>
        <w:tc>
          <w:tcPr>
            <w:tcW w:w="6480" w:type="dxa"/>
          </w:tcPr>
          <w:p w14:paraId="1B8199FF" w14:textId="6F15A98C" w:rsidR="00A651D2" w:rsidRDefault="00864714" w:rsidP="00A651D2">
            <w:r>
              <w:lastRenderedPageBreak/>
              <w:t xml:space="preserve">Indicate which of the </w:t>
            </w:r>
            <w:r w:rsidR="00A651D2">
              <w:t>following</w:t>
            </w:r>
            <w:r>
              <w:t xml:space="preserve"> options your community will pursue</w:t>
            </w:r>
            <w:r w:rsidR="00A651D2">
              <w:t>:</w:t>
            </w:r>
          </w:p>
          <w:p w14:paraId="262862DD" w14:textId="35B87026" w:rsidR="00726CC8" w:rsidRDefault="00864714" w:rsidP="00F9681A">
            <w:pPr>
              <w:pStyle w:val="ListParagraph"/>
              <w:numPr>
                <w:ilvl w:val="0"/>
                <w:numId w:val="3"/>
              </w:numPr>
            </w:pPr>
            <w:r>
              <w:t>A local government webpage will link to the DNR webpage providing the following information:</w:t>
            </w:r>
          </w:p>
          <w:p w14:paraId="1BC7AC5E" w14:textId="39469343" w:rsidR="00726CC8" w:rsidRPr="00726CC8" w:rsidRDefault="00726CC8" w:rsidP="00EF4D94">
            <w:pPr>
              <w:pStyle w:val="ListParagraph"/>
              <w:numPr>
                <w:ilvl w:val="1"/>
                <w:numId w:val="3"/>
              </w:numPr>
              <w:spacing w:before="240"/>
            </w:pPr>
            <w:r w:rsidRPr="00726CC8">
              <w:lastRenderedPageBreak/>
              <w:t xml:space="preserve">a web-based </w:t>
            </w:r>
            <w:r>
              <w:t>mapping tool</w:t>
            </w:r>
            <w:r w:rsidRPr="00726CC8">
              <w:t xml:space="preserve"> showing PCAs and restoration priorities</w:t>
            </w:r>
          </w:p>
          <w:p w14:paraId="562C5369" w14:textId="755FBCA6" w:rsidR="00726CC8" w:rsidRPr="00726CC8" w:rsidRDefault="00726CC8" w:rsidP="00EF4D94">
            <w:pPr>
              <w:pStyle w:val="ListParagraph"/>
              <w:numPr>
                <w:ilvl w:val="1"/>
                <w:numId w:val="3"/>
              </w:numPr>
              <w:spacing w:before="240"/>
            </w:pPr>
            <w:r w:rsidRPr="00726CC8">
              <w:t>A summary of the</w:t>
            </w:r>
            <w:r>
              <w:t xml:space="preserve">se resources and their </w:t>
            </w:r>
            <w:r w:rsidRPr="00726CC8">
              <w:t xml:space="preserve">value </w:t>
            </w:r>
          </w:p>
          <w:p w14:paraId="2FCC3C82" w14:textId="070A8293" w:rsidR="00726CC8" w:rsidRPr="00726CC8" w:rsidRDefault="00726CC8" w:rsidP="00EF4D94">
            <w:pPr>
              <w:pStyle w:val="ListParagraph"/>
              <w:numPr>
                <w:ilvl w:val="1"/>
                <w:numId w:val="3"/>
              </w:numPr>
            </w:pPr>
            <w:r w:rsidRPr="00726CC8">
              <w:t xml:space="preserve">A </w:t>
            </w:r>
            <w:r>
              <w:t xml:space="preserve">summary of </w:t>
            </w:r>
            <w:r w:rsidRPr="00726CC8">
              <w:t xml:space="preserve">the </w:t>
            </w:r>
            <w:r>
              <w:t xml:space="preserve">development </w:t>
            </w:r>
            <w:r w:rsidRPr="00726CC8">
              <w:t>regulations that pertain to each resource.</w:t>
            </w:r>
          </w:p>
          <w:p w14:paraId="5D293D1C" w14:textId="77777777" w:rsidR="00726CC8" w:rsidRDefault="00726CC8" w:rsidP="00726CC8">
            <w:pPr>
              <w:pStyle w:val="ListParagraph"/>
              <w:ind w:left="360"/>
            </w:pPr>
          </w:p>
          <w:p w14:paraId="1FA47A6C" w14:textId="35B5B7C1" w:rsidR="00864714" w:rsidRDefault="00864714" w:rsidP="00864714">
            <w:pPr>
              <w:pStyle w:val="ListParagraph"/>
              <w:numPr>
                <w:ilvl w:val="0"/>
                <w:numId w:val="3"/>
              </w:numPr>
            </w:pPr>
            <w:r>
              <w:t>A local government webpage will provide similar information to that described under the DNR webpage:</w:t>
            </w:r>
          </w:p>
          <w:p w14:paraId="363B56B5" w14:textId="2CD9CD45" w:rsidR="00C60A74" w:rsidRDefault="00B234FB" w:rsidP="00B234FB">
            <w:pPr>
              <w:pStyle w:val="ListParagraph"/>
              <w:numPr>
                <w:ilvl w:val="0"/>
                <w:numId w:val="3"/>
              </w:numPr>
            </w:pPr>
            <w:r>
              <w:t>O</w:t>
            </w:r>
            <w:r w:rsidR="00864714">
              <w:t>ther approach</w:t>
            </w:r>
            <w:r>
              <w:t>es</w:t>
            </w:r>
            <w:r w:rsidR="00864714">
              <w:t xml:space="preserve"> that makes location of PCAs </w:t>
            </w:r>
            <w:r w:rsidR="00EB2AA7">
              <w:t xml:space="preserve">and restoration priorities </w:t>
            </w:r>
            <w:r w:rsidR="00864714">
              <w:t>readily available to property owners. Describe that approach.</w:t>
            </w:r>
            <w:r w:rsidR="00864714" w:rsidDel="00864714">
              <w:t xml:space="preserve"> </w:t>
            </w:r>
          </w:p>
        </w:tc>
      </w:tr>
      <w:tr w:rsidR="00F912DF" w14:paraId="67CCDB57" w14:textId="77777777" w:rsidTr="00A80363">
        <w:tc>
          <w:tcPr>
            <w:tcW w:w="13225" w:type="dxa"/>
            <w:gridSpan w:val="2"/>
            <w:shd w:val="clear" w:color="auto" w:fill="E2EFD9" w:themeFill="accent6" w:themeFillTint="33"/>
          </w:tcPr>
          <w:p w14:paraId="6305925D" w14:textId="77777777" w:rsidR="00F912DF" w:rsidRDefault="00F912DF">
            <w:r w:rsidRPr="00E462FD">
              <w:rPr>
                <w:b/>
              </w:rPr>
              <w:lastRenderedPageBreak/>
              <w:t xml:space="preserve">Project </w:t>
            </w:r>
            <w:r>
              <w:rPr>
                <w:b/>
              </w:rPr>
              <w:t>Review &amp; Approval</w:t>
            </w:r>
          </w:p>
        </w:tc>
      </w:tr>
      <w:tr w:rsidR="00C60A74" w14:paraId="7AA64571" w14:textId="77777777" w:rsidTr="005F29DC">
        <w:tc>
          <w:tcPr>
            <w:tcW w:w="6745" w:type="dxa"/>
          </w:tcPr>
          <w:p w14:paraId="3907857A" w14:textId="77777777" w:rsidR="00C60A74" w:rsidRDefault="008B14CE">
            <w:r>
              <w:t xml:space="preserve">LGUs must have procedures and criteria in place for processing variance, CUP and development applications (Model Sections 3.3, 3.4 &amp; </w:t>
            </w:r>
            <w:r w:rsidR="006D1D43">
              <w:t>11.0</w:t>
            </w:r>
            <w:r>
              <w:t xml:space="preserve">) with </w:t>
            </w:r>
            <w:r w:rsidRPr="0073108F">
              <w:t xml:space="preserve">potential impacts to PCAs </w:t>
            </w:r>
            <w:r>
              <w:t>and PRCVs</w:t>
            </w:r>
          </w:p>
          <w:p w14:paraId="7098703C" w14:textId="77777777" w:rsidR="003C354A" w:rsidRDefault="003C354A"/>
          <w:p w14:paraId="36691B68" w14:textId="64BA19D2" w:rsidR="003C354A" w:rsidRDefault="00AA672D">
            <w:r>
              <w:rPr>
                <w:i/>
              </w:rPr>
              <w:t xml:space="preserve">Identified </w:t>
            </w:r>
            <w:r w:rsidRPr="00FE40FE">
              <w:rPr>
                <w:i/>
              </w:rPr>
              <w:t>implementation action in the approved MRCCA plan</w:t>
            </w:r>
            <w:r>
              <w:t xml:space="preserve"> </w:t>
            </w:r>
          </w:p>
        </w:tc>
        <w:tc>
          <w:tcPr>
            <w:tcW w:w="6480" w:type="dxa"/>
          </w:tcPr>
          <w:p w14:paraId="33399A98" w14:textId="176F7CA7" w:rsidR="00CB471F" w:rsidRDefault="00CB471F" w:rsidP="00CB471F">
            <w:r>
              <w:t>Provide the following:</w:t>
            </w:r>
          </w:p>
          <w:p w14:paraId="2790D774" w14:textId="2D7D5C78" w:rsidR="00DD36F4" w:rsidRDefault="00EB2AA7" w:rsidP="005D072B">
            <w:pPr>
              <w:pStyle w:val="ListParagraph"/>
              <w:numPr>
                <w:ilvl w:val="0"/>
                <w:numId w:val="3"/>
              </w:numPr>
            </w:pPr>
            <w:r>
              <w:t>Application f</w:t>
            </w:r>
            <w:r w:rsidR="008B14CE">
              <w:t xml:space="preserve">orms for processing </w:t>
            </w:r>
            <w:r w:rsidR="00CB471F">
              <w:t xml:space="preserve">applications </w:t>
            </w:r>
            <w:r w:rsidR="008B14CE">
              <w:t xml:space="preserve">under model ordinance sections </w:t>
            </w:r>
            <w:r w:rsidR="00025879">
              <w:t>3.3 and</w:t>
            </w:r>
            <w:r w:rsidR="008B14CE">
              <w:t xml:space="preserve"> </w:t>
            </w:r>
            <w:r w:rsidR="00025879">
              <w:t>3.4</w:t>
            </w:r>
            <w:r w:rsidR="006D1D43">
              <w:t>, and 11.0</w:t>
            </w:r>
            <w:r w:rsidR="00CB471F">
              <w:t xml:space="preserve"> that include the r</w:t>
            </w:r>
            <w:r w:rsidR="00025879">
              <w:t>elevant information that must be submitted for the application</w:t>
            </w:r>
            <w:r w:rsidR="00EA3B98">
              <w:t>s</w:t>
            </w:r>
            <w:r w:rsidR="00025879">
              <w:t xml:space="preserve"> (see </w:t>
            </w:r>
            <w:r w:rsidR="00B234FB">
              <w:t xml:space="preserve">DNR supplemental application </w:t>
            </w:r>
            <w:r w:rsidR="005D072B">
              <w:t>form</w:t>
            </w:r>
            <w:r w:rsidR="00B234FB">
              <w:t xml:space="preserve"> and </w:t>
            </w:r>
            <w:r w:rsidR="00025879">
              <w:t xml:space="preserve">model section 3.65). </w:t>
            </w:r>
          </w:p>
        </w:tc>
      </w:tr>
    </w:tbl>
    <w:p w14:paraId="7AE873CC" w14:textId="77777777" w:rsidR="00F300AA" w:rsidRDefault="00F300AA"/>
    <w:sectPr w:rsidR="00F300AA" w:rsidSect="005F29DC">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96707" w14:textId="77777777" w:rsidR="00A80363" w:rsidRDefault="00A80363" w:rsidP="00A80363">
      <w:pPr>
        <w:spacing w:after="0" w:line="240" w:lineRule="auto"/>
      </w:pPr>
      <w:r>
        <w:separator/>
      </w:r>
    </w:p>
  </w:endnote>
  <w:endnote w:type="continuationSeparator" w:id="0">
    <w:p w14:paraId="19C8D979" w14:textId="77777777" w:rsidR="00A80363" w:rsidRDefault="00A80363" w:rsidP="00A80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5FA0E" w14:textId="3939D950" w:rsidR="00A80363" w:rsidRDefault="00E12F09">
    <w:pPr>
      <w:pStyle w:val="Footer"/>
    </w:pPr>
    <w:r>
      <w:t>12</w:t>
    </w:r>
    <w:r w:rsidR="00920DEB">
      <w:t>/</w:t>
    </w:r>
    <w:r w:rsidR="006B17DA">
      <w:t>1</w:t>
    </w:r>
    <w:r>
      <w:t>3</w:t>
    </w:r>
    <w:r w:rsidR="00A80363">
      <w:t>/19</w:t>
    </w:r>
  </w:p>
  <w:p w14:paraId="1356C71A" w14:textId="77777777" w:rsidR="00A80363" w:rsidRDefault="00A80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CC4F4" w14:textId="77777777" w:rsidR="00A80363" w:rsidRDefault="00A80363" w:rsidP="00A80363">
      <w:pPr>
        <w:spacing w:after="0" w:line="240" w:lineRule="auto"/>
      </w:pPr>
      <w:r>
        <w:separator/>
      </w:r>
    </w:p>
  </w:footnote>
  <w:footnote w:type="continuationSeparator" w:id="0">
    <w:p w14:paraId="1B4126C3" w14:textId="77777777" w:rsidR="00A80363" w:rsidRDefault="00A80363" w:rsidP="00A80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2BECA" w14:textId="23089E54" w:rsidR="00A80363" w:rsidRDefault="00A803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5773"/>
    <w:multiLevelType w:val="hybridMultilevel"/>
    <w:tmpl w:val="289EAA06"/>
    <w:lvl w:ilvl="0" w:tplc="2BC45DBE">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3F3A7C"/>
    <w:multiLevelType w:val="hybridMultilevel"/>
    <w:tmpl w:val="B13E4D8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7B7EB3"/>
    <w:multiLevelType w:val="hybridMultilevel"/>
    <w:tmpl w:val="E35E1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464864"/>
    <w:multiLevelType w:val="hybridMultilevel"/>
    <w:tmpl w:val="AB80FF46"/>
    <w:lvl w:ilvl="0" w:tplc="2BC45DB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BB0A31"/>
    <w:multiLevelType w:val="hybridMultilevel"/>
    <w:tmpl w:val="1592C9AC"/>
    <w:lvl w:ilvl="0" w:tplc="2BC45DBE">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7550351"/>
    <w:multiLevelType w:val="hybridMultilevel"/>
    <w:tmpl w:val="D8F01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5E1A99"/>
    <w:multiLevelType w:val="hybridMultilevel"/>
    <w:tmpl w:val="4A62F64A"/>
    <w:lvl w:ilvl="0" w:tplc="2BC45DB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34185"/>
    <w:multiLevelType w:val="hybridMultilevel"/>
    <w:tmpl w:val="3E9EAD08"/>
    <w:lvl w:ilvl="0" w:tplc="2BC45DBE">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01767E"/>
    <w:multiLevelType w:val="hybridMultilevel"/>
    <w:tmpl w:val="4834622E"/>
    <w:lvl w:ilvl="0" w:tplc="2BC45DBE">
      <w:start w:val="1"/>
      <w:numFmt w:val="bullet"/>
      <w:lvlText w:val="□"/>
      <w:lvlJc w:val="left"/>
      <w:pPr>
        <w:ind w:left="360" w:hanging="360"/>
      </w:pPr>
      <w:rPr>
        <w:rFonts w:ascii="Courier New" w:hAnsi="Courier New" w:hint="default"/>
      </w:rPr>
    </w:lvl>
    <w:lvl w:ilvl="1" w:tplc="2BC45DBE">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F32D6A"/>
    <w:multiLevelType w:val="hybridMultilevel"/>
    <w:tmpl w:val="FB942658"/>
    <w:lvl w:ilvl="0" w:tplc="2BC45DBE">
      <w:start w:val="1"/>
      <w:numFmt w:val="bullet"/>
      <w:lvlText w:val="□"/>
      <w:lvlJc w:val="left"/>
      <w:pPr>
        <w:ind w:left="360" w:hanging="360"/>
      </w:pPr>
      <w:rPr>
        <w:rFonts w:ascii="Courier New" w:hAnsi="Courier New"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267712C"/>
    <w:multiLevelType w:val="hybridMultilevel"/>
    <w:tmpl w:val="0A7A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1220B0"/>
    <w:multiLevelType w:val="hybridMultilevel"/>
    <w:tmpl w:val="6460215E"/>
    <w:lvl w:ilvl="0" w:tplc="2BC45DBE">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0DD599F"/>
    <w:multiLevelType w:val="hybridMultilevel"/>
    <w:tmpl w:val="CAF0DD6E"/>
    <w:lvl w:ilvl="0" w:tplc="2BC45DB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3463C89"/>
    <w:multiLevelType w:val="hybridMultilevel"/>
    <w:tmpl w:val="48A67428"/>
    <w:lvl w:ilvl="0" w:tplc="2BC45DBE">
      <w:start w:val="1"/>
      <w:numFmt w:val="bullet"/>
      <w:lvlText w:val="□"/>
      <w:lvlJc w:val="left"/>
      <w:pPr>
        <w:ind w:left="360" w:hanging="360"/>
      </w:pPr>
      <w:rPr>
        <w:rFonts w:ascii="Courier New" w:hAnsi="Courier New"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3A20C94"/>
    <w:multiLevelType w:val="hybridMultilevel"/>
    <w:tmpl w:val="90069956"/>
    <w:lvl w:ilvl="0" w:tplc="2BC45DB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74BD8"/>
    <w:multiLevelType w:val="hybridMultilevel"/>
    <w:tmpl w:val="A2702FE2"/>
    <w:lvl w:ilvl="0" w:tplc="2BC45DBE">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87918D2"/>
    <w:multiLevelType w:val="hybridMultilevel"/>
    <w:tmpl w:val="DE5296E0"/>
    <w:lvl w:ilvl="0" w:tplc="2BC45DBE">
      <w:start w:val="1"/>
      <w:numFmt w:val="bullet"/>
      <w:lvlText w:val="□"/>
      <w:lvlJc w:val="left"/>
      <w:pPr>
        <w:ind w:left="360" w:hanging="360"/>
      </w:pPr>
      <w:rPr>
        <w:rFonts w:ascii="Courier New" w:hAnsi="Courier New"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9A74EC5"/>
    <w:multiLevelType w:val="hybridMultilevel"/>
    <w:tmpl w:val="44A497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4"/>
  </w:num>
  <w:num w:numId="3">
    <w:abstractNumId w:val="7"/>
  </w:num>
  <w:num w:numId="4">
    <w:abstractNumId w:val="10"/>
  </w:num>
  <w:num w:numId="5">
    <w:abstractNumId w:val="1"/>
  </w:num>
  <w:num w:numId="6">
    <w:abstractNumId w:val="2"/>
  </w:num>
  <w:num w:numId="7">
    <w:abstractNumId w:val="11"/>
  </w:num>
  <w:num w:numId="8">
    <w:abstractNumId w:val="13"/>
  </w:num>
  <w:num w:numId="9">
    <w:abstractNumId w:val="8"/>
  </w:num>
  <w:num w:numId="10">
    <w:abstractNumId w:val="15"/>
  </w:num>
  <w:num w:numId="11">
    <w:abstractNumId w:val="6"/>
  </w:num>
  <w:num w:numId="12">
    <w:abstractNumId w:val="14"/>
  </w:num>
  <w:num w:numId="13">
    <w:abstractNumId w:val="5"/>
  </w:num>
  <w:num w:numId="14">
    <w:abstractNumId w:val="0"/>
  </w:num>
  <w:num w:numId="15">
    <w:abstractNumId w:val="16"/>
  </w:num>
  <w:num w:numId="16">
    <w:abstractNumId w:val="9"/>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0AA"/>
    <w:rsid w:val="00025879"/>
    <w:rsid w:val="000948AF"/>
    <w:rsid w:val="000B15B1"/>
    <w:rsid w:val="000B7121"/>
    <w:rsid w:val="000C10EB"/>
    <w:rsid w:val="000D75A6"/>
    <w:rsid w:val="000F7DD9"/>
    <w:rsid w:val="001244E3"/>
    <w:rsid w:val="001324A4"/>
    <w:rsid w:val="001442E7"/>
    <w:rsid w:val="00144C43"/>
    <w:rsid w:val="001734F5"/>
    <w:rsid w:val="00183782"/>
    <w:rsid w:val="00195550"/>
    <w:rsid w:val="001C10AA"/>
    <w:rsid w:val="001D458C"/>
    <w:rsid w:val="001F5BEB"/>
    <w:rsid w:val="00205C2E"/>
    <w:rsid w:val="00225BB1"/>
    <w:rsid w:val="00285506"/>
    <w:rsid w:val="0031464F"/>
    <w:rsid w:val="00333A1D"/>
    <w:rsid w:val="003863FD"/>
    <w:rsid w:val="003A08C3"/>
    <w:rsid w:val="003A51A1"/>
    <w:rsid w:val="003C354A"/>
    <w:rsid w:val="003D1D00"/>
    <w:rsid w:val="0040291F"/>
    <w:rsid w:val="00411B43"/>
    <w:rsid w:val="00462BE0"/>
    <w:rsid w:val="00471A74"/>
    <w:rsid w:val="00495615"/>
    <w:rsid w:val="004A5856"/>
    <w:rsid w:val="004B56D9"/>
    <w:rsid w:val="004E0220"/>
    <w:rsid w:val="00574A02"/>
    <w:rsid w:val="005A34B4"/>
    <w:rsid w:val="005B3E69"/>
    <w:rsid w:val="005D072B"/>
    <w:rsid w:val="005F29DC"/>
    <w:rsid w:val="0068352B"/>
    <w:rsid w:val="00693424"/>
    <w:rsid w:val="006A2536"/>
    <w:rsid w:val="006B17DA"/>
    <w:rsid w:val="006B5950"/>
    <w:rsid w:val="006C2781"/>
    <w:rsid w:val="006D146D"/>
    <w:rsid w:val="006D1D43"/>
    <w:rsid w:val="006E4BE6"/>
    <w:rsid w:val="006E4E87"/>
    <w:rsid w:val="00726CC8"/>
    <w:rsid w:val="0078405A"/>
    <w:rsid w:val="007A42D7"/>
    <w:rsid w:val="007B4120"/>
    <w:rsid w:val="007F35F8"/>
    <w:rsid w:val="007F3D92"/>
    <w:rsid w:val="0082762D"/>
    <w:rsid w:val="008350E6"/>
    <w:rsid w:val="00864714"/>
    <w:rsid w:val="008B14CE"/>
    <w:rsid w:val="008C4612"/>
    <w:rsid w:val="008D0807"/>
    <w:rsid w:val="008D6E20"/>
    <w:rsid w:val="00902187"/>
    <w:rsid w:val="00907675"/>
    <w:rsid w:val="00920DEB"/>
    <w:rsid w:val="00932930"/>
    <w:rsid w:val="00952F6F"/>
    <w:rsid w:val="00971021"/>
    <w:rsid w:val="009A7E40"/>
    <w:rsid w:val="009F799A"/>
    <w:rsid w:val="00A039A3"/>
    <w:rsid w:val="00A21C13"/>
    <w:rsid w:val="00A244B8"/>
    <w:rsid w:val="00A442D2"/>
    <w:rsid w:val="00A54348"/>
    <w:rsid w:val="00A571BA"/>
    <w:rsid w:val="00A651D2"/>
    <w:rsid w:val="00A80363"/>
    <w:rsid w:val="00AA4CFA"/>
    <w:rsid w:val="00AA672D"/>
    <w:rsid w:val="00AB621F"/>
    <w:rsid w:val="00AE0ADC"/>
    <w:rsid w:val="00B0724A"/>
    <w:rsid w:val="00B22B3C"/>
    <w:rsid w:val="00B234FB"/>
    <w:rsid w:val="00B47D6B"/>
    <w:rsid w:val="00B54FB5"/>
    <w:rsid w:val="00B7184F"/>
    <w:rsid w:val="00BB43D8"/>
    <w:rsid w:val="00BB6BAA"/>
    <w:rsid w:val="00BC2980"/>
    <w:rsid w:val="00BC30D7"/>
    <w:rsid w:val="00BE13B6"/>
    <w:rsid w:val="00C041AD"/>
    <w:rsid w:val="00C32DFB"/>
    <w:rsid w:val="00C60A74"/>
    <w:rsid w:val="00C97117"/>
    <w:rsid w:val="00CB471F"/>
    <w:rsid w:val="00CE14C7"/>
    <w:rsid w:val="00D01432"/>
    <w:rsid w:val="00D03218"/>
    <w:rsid w:val="00D17A2E"/>
    <w:rsid w:val="00D429FF"/>
    <w:rsid w:val="00D44CC1"/>
    <w:rsid w:val="00D52727"/>
    <w:rsid w:val="00DA4468"/>
    <w:rsid w:val="00DB490D"/>
    <w:rsid w:val="00DD05F5"/>
    <w:rsid w:val="00DD36F4"/>
    <w:rsid w:val="00E06386"/>
    <w:rsid w:val="00E12F09"/>
    <w:rsid w:val="00E84A6E"/>
    <w:rsid w:val="00E85AD8"/>
    <w:rsid w:val="00E86B57"/>
    <w:rsid w:val="00EA3B98"/>
    <w:rsid w:val="00EB2753"/>
    <w:rsid w:val="00EB2AA7"/>
    <w:rsid w:val="00EC135A"/>
    <w:rsid w:val="00EE1D70"/>
    <w:rsid w:val="00EF4D94"/>
    <w:rsid w:val="00F300AA"/>
    <w:rsid w:val="00F52A38"/>
    <w:rsid w:val="00F912DF"/>
    <w:rsid w:val="00FC02D0"/>
    <w:rsid w:val="00FD5C08"/>
    <w:rsid w:val="00FE40FE"/>
    <w:rsid w:val="00FF6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E09A76"/>
  <w15:chartTrackingRefBased/>
  <w15:docId w15:val="{458AF8FD-A445-4F7E-B072-2603F35C2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803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0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0A74"/>
    <w:pPr>
      <w:ind w:left="720"/>
      <w:contextualSpacing/>
    </w:pPr>
  </w:style>
  <w:style w:type="character" w:customStyle="1" w:styleId="Heading2Char">
    <w:name w:val="Heading 2 Char"/>
    <w:basedOn w:val="DefaultParagraphFont"/>
    <w:link w:val="Heading2"/>
    <w:uiPriority w:val="9"/>
    <w:rsid w:val="00A80363"/>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A80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363"/>
  </w:style>
  <w:style w:type="paragraph" w:styleId="Footer">
    <w:name w:val="footer"/>
    <w:basedOn w:val="Normal"/>
    <w:link w:val="FooterChar"/>
    <w:uiPriority w:val="99"/>
    <w:unhideWhenUsed/>
    <w:rsid w:val="00A80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363"/>
  </w:style>
  <w:style w:type="paragraph" w:styleId="BalloonText">
    <w:name w:val="Balloon Text"/>
    <w:basedOn w:val="Normal"/>
    <w:link w:val="BalloonTextChar"/>
    <w:uiPriority w:val="99"/>
    <w:semiHidden/>
    <w:unhideWhenUsed/>
    <w:rsid w:val="005A34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4B4"/>
    <w:rPr>
      <w:rFonts w:ascii="Segoe UI" w:hAnsi="Segoe UI" w:cs="Segoe UI"/>
      <w:sz w:val="18"/>
      <w:szCs w:val="18"/>
    </w:rPr>
  </w:style>
  <w:style w:type="character" w:styleId="CommentReference">
    <w:name w:val="annotation reference"/>
    <w:basedOn w:val="DefaultParagraphFont"/>
    <w:uiPriority w:val="99"/>
    <w:semiHidden/>
    <w:unhideWhenUsed/>
    <w:rsid w:val="001F5BEB"/>
    <w:rPr>
      <w:sz w:val="16"/>
      <w:szCs w:val="16"/>
    </w:rPr>
  </w:style>
  <w:style w:type="paragraph" w:styleId="CommentText">
    <w:name w:val="annotation text"/>
    <w:basedOn w:val="Normal"/>
    <w:link w:val="CommentTextChar"/>
    <w:uiPriority w:val="99"/>
    <w:semiHidden/>
    <w:unhideWhenUsed/>
    <w:rsid w:val="001F5BEB"/>
    <w:pPr>
      <w:spacing w:line="240" w:lineRule="auto"/>
    </w:pPr>
    <w:rPr>
      <w:sz w:val="20"/>
      <w:szCs w:val="20"/>
    </w:rPr>
  </w:style>
  <w:style w:type="character" w:customStyle="1" w:styleId="CommentTextChar">
    <w:name w:val="Comment Text Char"/>
    <w:basedOn w:val="DefaultParagraphFont"/>
    <w:link w:val="CommentText"/>
    <w:uiPriority w:val="99"/>
    <w:semiHidden/>
    <w:rsid w:val="001F5BEB"/>
    <w:rPr>
      <w:sz w:val="20"/>
      <w:szCs w:val="20"/>
    </w:rPr>
  </w:style>
  <w:style w:type="paragraph" w:styleId="CommentSubject">
    <w:name w:val="annotation subject"/>
    <w:basedOn w:val="CommentText"/>
    <w:next w:val="CommentText"/>
    <w:link w:val="CommentSubjectChar"/>
    <w:uiPriority w:val="99"/>
    <w:semiHidden/>
    <w:unhideWhenUsed/>
    <w:rsid w:val="001F5BEB"/>
    <w:rPr>
      <w:b/>
      <w:bCs/>
    </w:rPr>
  </w:style>
  <w:style w:type="character" w:customStyle="1" w:styleId="CommentSubjectChar">
    <w:name w:val="Comment Subject Char"/>
    <w:basedOn w:val="CommentTextChar"/>
    <w:link w:val="CommentSubject"/>
    <w:uiPriority w:val="99"/>
    <w:semiHidden/>
    <w:rsid w:val="001F5B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1119</Words>
  <Characters>6525</Characters>
  <Application>Microsoft Office Word</Application>
  <DocSecurity>0</DocSecurity>
  <Lines>141</Lines>
  <Paragraphs>59</Paragraphs>
  <ScaleCrop>false</ScaleCrop>
  <HeadingPairs>
    <vt:vector size="2" baseType="variant">
      <vt:variant>
        <vt:lpstr>Title</vt:lpstr>
      </vt:variant>
      <vt:variant>
        <vt:i4>1</vt:i4>
      </vt:variant>
    </vt:vector>
  </HeadingPairs>
  <TitlesOfParts>
    <vt:vector size="1" baseType="lpstr">
      <vt:lpstr/>
    </vt:vector>
  </TitlesOfParts>
  <Company>MNDNR</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LGU MRCCA Ordinance Administration Checklist</dc:title>
  <dc:subject/>
  <dc:creator>MNDNR</dc:creator>
  <cp:keywords>MRCCA, zoning, administration</cp:keywords>
  <dc:description/>
  <cp:lastModifiedBy>Petrik, Daniel (DNR)</cp:lastModifiedBy>
  <cp:revision>12</cp:revision>
  <dcterms:created xsi:type="dcterms:W3CDTF">2019-11-08T18:00:00Z</dcterms:created>
  <dcterms:modified xsi:type="dcterms:W3CDTF">2020-01-09T21:30:00Z</dcterms:modified>
</cp:coreProperties>
</file>