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7BF6D" w14:textId="77777777" w:rsidR="009D7B1B" w:rsidRDefault="009D7B1B" w:rsidP="009D7B1B">
      <w:pPr>
        <w:spacing w:after="0"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5EB27C6" wp14:editId="3961BB7C">
            <wp:extent cx="1285875" cy="944775"/>
            <wp:effectExtent l="0" t="0" r="0" b="8255"/>
            <wp:docPr id="1" name="Picture 1" descr="School For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Forest Logo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B6C7" w14:textId="77777777" w:rsidR="009D7B1B" w:rsidRPr="00A727A8" w:rsidRDefault="009D7B1B" w:rsidP="009D7B1B">
      <w:pPr>
        <w:spacing w:after="0" w:line="360" w:lineRule="auto"/>
        <w:jc w:val="center"/>
        <w:rPr>
          <w:b/>
        </w:rPr>
      </w:pPr>
      <w:r>
        <w:rPr>
          <w:b/>
        </w:rPr>
        <w:t>Minnesota School Forest Program</w:t>
      </w:r>
    </w:p>
    <w:p w14:paraId="4F0BC5A3" w14:textId="77777777" w:rsidR="009D7B1B" w:rsidRPr="00E87B72" w:rsidRDefault="0088621E" w:rsidP="009D7B1B">
      <w:pPr>
        <w:spacing w:after="0" w:line="240" w:lineRule="auto"/>
        <w:jc w:val="center"/>
        <w:rPr>
          <w:szCs w:val="20"/>
        </w:rPr>
      </w:pPr>
      <w:hyperlink r:id="rId6" w:history="1">
        <w:r w:rsidR="009D7B1B" w:rsidRPr="00E87B72">
          <w:rPr>
            <w:rStyle w:val="Hyperlink"/>
            <w:szCs w:val="20"/>
          </w:rPr>
          <w:t>www.mndnr.gov/schoolforest</w:t>
        </w:r>
      </w:hyperlink>
    </w:p>
    <w:p w14:paraId="11A9D3C9" w14:textId="77777777" w:rsidR="009D7B1B" w:rsidRDefault="009D7B1B" w:rsidP="009D7B1B">
      <w:pPr>
        <w:spacing w:after="0" w:line="360" w:lineRule="auto"/>
        <w:rPr>
          <w:b/>
          <w:sz w:val="28"/>
        </w:rPr>
      </w:pPr>
    </w:p>
    <w:p w14:paraId="3B2E8A21" w14:textId="77777777" w:rsidR="009D7B1B" w:rsidRPr="00DB1B10" w:rsidRDefault="009D7B1B" w:rsidP="004F281B">
      <w:pPr>
        <w:spacing w:after="120" w:line="360" w:lineRule="auto"/>
        <w:rPr>
          <w:b/>
          <w:sz w:val="28"/>
          <w:szCs w:val="24"/>
        </w:rPr>
      </w:pPr>
      <w:r w:rsidRPr="00DB1B10">
        <w:rPr>
          <w:b/>
          <w:sz w:val="28"/>
        </w:rPr>
        <w:t>Standard Unit of Measurement</w:t>
      </w:r>
      <w:r>
        <w:rPr>
          <w:b/>
          <w:sz w:val="28"/>
        </w:rPr>
        <w:t xml:space="preserve"> Video Lesson</w:t>
      </w:r>
    </w:p>
    <w:p w14:paraId="0375F21A" w14:textId="77777777" w:rsidR="009D7B1B" w:rsidRDefault="009D7B1B" w:rsidP="004F281B">
      <w:pPr>
        <w:spacing w:after="120" w:line="360" w:lineRule="auto"/>
      </w:pPr>
      <w:r w:rsidRPr="0039165C">
        <w:rPr>
          <w:b/>
        </w:rPr>
        <w:t>Overview:</w:t>
      </w:r>
      <w:r>
        <w:t xml:space="preserve"> Students will measure a tree’s trunk using estimation, their hands, and a measuring tape.</w:t>
      </w:r>
    </w:p>
    <w:p w14:paraId="5ED58850" w14:textId="2BB63060" w:rsidR="009D7B1B" w:rsidRPr="00DB1B10" w:rsidRDefault="009D7B1B" w:rsidP="004F281B">
      <w:pPr>
        <w:spacing w:after="120" w:line="360" w:lineRule="auto"/>
        <w:rPr>
          <w:b/>
        </w:rPr>
      </w:pPr>
      <w:r>
        <w:rPr>
          <w:b/>
        </w:rPr>
        <w:t xml:space="preserve">Addresses MN Math </w:t>
      </w:r>
      <w:r w:rsidRPr="00A727A8">
        <w:rPr>
          <w:b/>
        </w:rPr>
        <w:t>Standard</w:t>
      </w:r>
      <w:r>
        <w:rPr>
          <w:b/>
        </w:rPr>
        <w:t>s (2007 version):</w:t>
      </w:r>
      <w:r w:rsidRPr="00A727A8">
        <w:rPr>
          <w:b/>
        </w:rPr>
        <w:t xml:space="preserve"> </w:t>
      </w:r>
      <w:r>
        <w:rPr>
          <w:b/>
        </w:rPr>
        <w:t>2.1.1</w:t>
      </w:r>
      <w:r w:rsidR="007D126F">
        <w:rPr>
          <w:b/>
        </w:rPr>
        <w:t xml:space="preserve"> (read and write whole numbers)</w:t>
      </w:r>
      <w:r>
        <w:rPr>
          <w:b/>
        </w:rPr>
        <w:t xml:space="preserve">, </w:t>
      </w:r>
      <w:r w:rsidRPr="00A727A8">
        <w:rPr>
          <w:b/>
        </w:rPr>
        <w:t>2.3.2</w:t>
      </w:r>
      <w:r w:rsidR="007D126F">
        <w:rPr>
          <w:b/>
        </w:rPr>
        <w:t xml:space="preserve"> (standard units; length is measurable; use tools to measure length), 3.3.2.3 (measure around objects)</w:t>
      </w:r>
    </w:p>
    <w:p w14:paraId="40DB6018" w14:textId="77777777" w:rsidR="009D7B1B" w:rsidRDefault="009D7B1B" w:rsidP="004F281B">
      <w:pPr>
        <w:spacing w:after="120" w:line="360" w:lineRule="auto"/>
      </w:pPr>
      <w:r w:rsidRPr="0039165C">
        <w:rPr>
          <w:b/>
        </w:rPr>
        <w:t>Materials:</w:t>
      </w:r>
      <w:r>
        <w:t xml:space="preserve"> Tape, flexible measuring tapes*, pencil, student worksheets</w:t>
      </w:r>
    </w:p>
    <w:p w14:paraId="3B025C4D" w14:textId="77777777" w:rsidR="009D7B1B" w:rsidRPr="00E87B72" w:rsidRDefault="009D7B1B" w:rsidP="004F281B">
      <w:pPr>
        <w:spacing w:after="120" w:line="360" w:lineRule="auto"/>
      </w:pPr>
      <w:r>
        <w:t>*In place of measuring tapes, students can use string, yarn, or ribbon and a standard ruler or yardstick.</w:t>
      </w:r>
    </w:p>
    <w:p w14:paraId="649BB8CF" w14:textId="77777777" w:rsidR="009D7B1B" w:rsidRDefault="009D7B1B" w:rsidP="004F281B">
      <w:pPr>
        <w:spacing w:after="120" w:line="360" w:lineRule="auto"/>
      </w:pPr>
      <w:r w:rsidRPr="0039165C">
        <w:rPr>
          <w:b/>
        </w:rPr>
        <w:t>Objective:</w:t>
      </w:r>
      <w:r>
        <w:t xml:space="preserve"> Students will understand the importance of using a standard unit of measurement.</w:t>
      </w:r>
    </w:p>
    <w:p w14:paraId="21D5C7FF" w14:textId="77777777" w:rsidR="004F281B" w:rsidRDefault="009D7B1B" w:rsidP="004F281B">
      <w:pPr>
        <w:spacing w:after="120" w:line="360" w:lineRule="auto"/>
        <w:rPr>
          <w:b/>
        </w:rPr>
      </w:pPr>
      <w:r>
        <w:rPr>
          <w:b/>
        </w:rPr>
        <w:t xml:space="preserve">Background: </w:t>
      </w:r>
    </w:p>
    <w:p w14:paraId="450DB7F0" w14:textId="57B6FB5B" w:rsidR="009D7B1B" w:rsidRDefault="009D7B1B" w:rsidP="004F281B">
      <w:pPr>
        <w:spacing w:after="120" w:line="360" w:lineRule="auto"/>
      </w:pPr>
      <w:r>
        <w:t xml:space="preserve">Measuring tree circumference (perimeter) is something all foresters and most natural resource professionals need to know how to do. Have students </w:t>
      </w:r>
      <w:r w:rsidR="005F1DC6">
        <w:t xml:space="preserve">make estimates and </w:t>
      </w:r>
      <w:r>
        <w:t xml:space="preserve">measure a tree’s circumference with their hands and then a measuring tape to experience the need for a standard unit of measurement.  </w:t>
      </w:r>
    </w:p>
    <w:p w14:paraId="3A564AC1" w14:textId="77777777" w:rsidR="009D7B1B" w:rsidRDefault="009D7B1B" w:rsidP="009D7B1B">
      <w:pPr>
        <w:spacing w:after="120" w:line="360" w:lineRule="auto"/>
      </w:pPr>
      <w:r>
        <w:t>This activity can work well as a class, in student pairs, or individually.</w:t>
      </w:r>
    </w:p>
    <w:p w14:paraId="1B7E9C6A" w14:textId="604EAD41" w:rsidR="009D7B1B" w:rsidRDefault="009D7B1B" w:rsidP="009D7B1B">
      <w:pPr>
        <w:spacing w:after="120" w:line="360" w:lineRule="auto"/>
      </w:pPr>
      <w:r>
        <w:t>Make sure students are measuring at the same height*. Foresters measure at 4.5 feet. If this is too tall for students, use another height</w:t>
      </w:r>
      <w:r w:rsidR="005F1DC6">
        <w:t>, such as 2 feet</w:t>
      </w:r>
      <w:r>
        <w:t xml:space="preserve">. </w:t>
      </w:r>
      <w:r w:rsidR="007D126F">
        <w:t>Two feet is the standard used in the video.</w:t>
      </w:r>
    </w:p>
    <w:p w14:paraId="6343613A" w14:textId="77777777" w:rsidR="009D7B1B" w:rsidRDefault="009D7B1B" w:rsidP="009D7B1B">
      <w:pPr>
        <w:spacing w:after="120" w:line="360" w:lineRule="auto"/>
      </w:pPr>
      <w:r>
        <w:t>*If you are working with students in-person you can place flagging tape (yarn or masking tape can work, too) all the way around the tree and instruct students to measure their tree at that location.</w:t>
      </w:r>
      <w:r w:rsidRPr="00903BD7">
        <w:t xml:space="preserve"> </w:t>
      </w:r>
      <w:r>
        <w:t>This ensures students follow a straight line around the tree and the knot provides</w:t>
      </w:r>
      <w:r w:rsidRPr="00C26652">
        <w:t xml:space="preserve"> </w:t>
      </w:r>
      <w:r>
        <w:t xml:space="preserve">a place to start and stop measuring. </w:t>
      </w:r>
    </w:p>
    <w:p w14:paraId="286F5E2D" w14:textId="77777777" w:rsidR="004F281B" w:rsidRDefault="004F281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AF5DC4B" w14:textId="72B86E60" w:rsidR="009D7B1B" w:rsidRPr="009D7B1B" w:rsidRDefault="009D7B1B" w:rsidP="009D7B1B">
      <w:pPr>
        <w:spacing w:after="120" w:line="360" w:lineRule="auto"/>
        <w:rPr>
          <w:b/>
        </w:rPr>
      </w:pPr>
      <w:r>
        <w:rPr>
          <w:b/>
        </w:rPr>
        <w:lastRenderedPageBreak/>
        <w:t>Procedure:</w:t>
      </w:r>
    </w:p>
    <w:p w14:paraId="3510E424" w14:textId="77777777" w:rsidR="009D7B1B" w:rsidRDefault="009D7B1B" w:rsidP="009D7B1B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Have students estimate how many of their hands are needed to measure around the tree. </w:t>
      </w:r>
    </w:p>
    <w:p w14:paraId="640D0A13" w14:textId="77777777" w:rsidR="009D7B1B" w:rsidRDefault="009D7B1B" w:rsidP="009D7B1B">
      <w:pPr>
        <w:pStyle w:val="ListParagraph"/>
        <w:numPr>
          <w:ilvl w:val="0"/>
          <w:numId w:val="1"/>
        </w:numPr>
        <w:spacing w:after="120" w:line="360" w:lineRule="auto"/>
      </w:pPr>
      <w:r>
        <w:t>Next, have them use their hands to count how many it takes.</w:t>
      </w:r>
    </w:p>
    <w:p w14:paraId="6348624D" w14:textId="77777777" w:rsidR="009D7B1B" w:rsidRDefault="009D7B1B" w:rsidP="009D7B1B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Discuss. How did students measure? Hands open, closed, vertical, or horizontal. Talk about the importance of having standards in how we measure. </w:t>
      </w:r>
    </w:p>
    <w:p w14:paraId="6AF01749" w14:textId="77777777" w:rsidR="009D7B1B" w:rsidRDefault="009D7B1B" w:rsidP="009D7B1B">
      <w:pPr>
        <w:pStyle w:val="ListParagraph"/>
        <w:numPr>
          <w:ilvl w:val="0"/>
          <w:numId w:val="1"/>
        </w:numPr>
        <w:spacing w:after="120" w:line="360" w:lineRule="auto"/>
      </w:pPr>
      <w:r>
        <w:t>Discuss. If we all measured the same way can we compare our answers? Why not?</w:t>
      </w:r>
    </w:p>
    <w:p w14:paraId="17BA3A44" w14:textId="12FCA6A9" w:rsidR="009D7B1B" w:rsidRDefault="009D7B1B" w:rsidP="009D7B1B">
      <w:pPr>
        <w:pStyle w:val="ListParagraph"/>
        <w:spacing w:after="120" w:line="360" w:lineRule="auto"/>
      </w:pPr>
      <w:r>
        <w:t xml:space="preserve">We all have different sized hands. </w:t>
      </w:r>
      <w:r w:rsidR="005F1DC6">
        <w:t>Hand size is not standard.</w:t>
      </w:r>
      <w:r>
        <w:t xml:space="preserve"> We need to use a standard unit of measurement.  </w:t>
      </w:r>
    </w:p>
    <w:p w14:paraId="5E5A0829" w14:textId="77777777" w:rsidR="009D7B1B" w:rsidRDefault="009D7B1B" w:rsidP="009D7B1B">
      <w:pPr>
        <w:pStyle w:val="ListParagraph"/>
        <w:spacing w:after="120" w:line="360" w:lineRule="auto"/>
      </w:pPr>
      <w:r>
        <w:t>You can have students measure their hand width and length to compare how hand sizes differs.</w:t>
      </w:r>
    </w:p>
    <w:p w14:paraId="3EF7F558" w14:textId="0192625D" w:rsidR="009D7B1B" w:rsidRDefault="009D7B1B" w:rsidP="009D7B1B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Discuss needing a standard height. </w:t>
      </w:r>
      <w:r w:rsidR="00296759">
        <w:t xml:space="preserve">Have students look at their trees. What happens to the trunk as it gets higher? </w:t>
      </w:r>
      <w:r w:rsidR="005F1DC6">
        <w:t>(</w:t>
      </w:r>
      <w:r w:rsidR="00296759">
        <w:t>It gets smaller.</w:t>
      </w:r>
      <w:r w:rsidR="005F1DC6">
        <w:t>)</w:t>
      </w:r>
      <w:r w:rsidR="00296759">
        <w:t xml:space="preserve"> We need to </w:t>
      </w:r>
      <w:r w:rsidR="005F1DC6">
        <w:t xml:space="preserve">measure circumference at </w:t>
      </w:r>
      <w:r w:rsidR="00296759">
        <w:t xml:space="preserve">a standard height </w:t>
      </w:r>
      <w:r w:rsidR="005F1DC6">
        <w:t xml:space="preserve">from the ground </w:t>
      </w:r>
      <w:r w:rsidR="00296759">
        <w:t xml:space="preserve">to compare answers. </w:t>
      </w:r>
      <w:r>
        <w:t xml:space="preserve">The video uses 24 inches as a standard. </w:t>
      </w:r>
    </w:p>
    <w:p w14:paraId="498C12C0" w14:textId="77777777" w:rsidR="009D7B1B" w:rsidRDefault="009D7B1B" w:rsidP="009D7B1B">
      <w:pPr>
        <w:pStyle w:val="ListParagraph"/>
        <w:numPr>
          <w:ilvl w:val="0"/>
          <w:numId w:val="1"/>
        </w:numPr>
        <w:spacing w:after="120" w:line="360" w:lineRule="auto"/>
      </w:pPr>
      <w:r>
        <w:t>Have students make an estimate of how many inches it will take to get around the tree.</w:t>
      </w:r>
    </w:p>
    <w:p w14:paraId="1DB82B2A" w14:textId="77777777" w:rsidR="009D7B1B" w:rsidRDefault="009D7B1B" w:rsidP="009D7B1B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Then have students measure their tree with a tape measure. </w:t>
      </w:r>
    </w:p>
    <w:p w14:paraId="3D5CB4D0" w14:textId="77777777" w:rsidR="009D7B1B" w:rsidRDefault="009D7B1B" w:rsidP="009D7B1B">
      <w:pPr>
        <w:pStyle w:val="ListParagraph"/>
        <w:numPr>
          <w:ilvl w:val="0"/>
          <w:numId w:val="1"/>
        </w:numPr>
        <w:spacing w:after="0" w:line="360" w:lineRule="auto"/>
      </w:pPr>
      <w:r>
        <w:t>Compare answers to their estimate.</w:t>
      </w:r>
    </w:p>
    <w:p w14:paraId="28915F23" w14:textId="42989965" w:rsidR="009D7B1B" w:rsidRDefault="009D7B1B" w:rsidP="009D7B1B">
      <w:pPr>
        <w:spacing w:after="0" w:line="360" w:lineRule="auto"/>
      </w:pPr>
      <w:r>
        <w:t xml:space="preserve">Adaptations: Graph tree circumference as a class, order from smallest to largest, or have students measure the same trees in the school yard and compare answers. Students can do additional activities with their tree – consider using </w:t>
      </w:r>
      <w:hyperlink r:id="rId7" w:history="1">
        <w:r w:rsidRPr="007D126F">
          <w:rPr>
            <w:rStyle w:val="Hyperlink"/>
          </w:rPr>
          <w:t>My Tree Journal</w:t>
        </w:r>
      </w:hyperlink>
      <w:r w:rsidR="007D126F">
        <w:t xml:space="preserve"> (grades K-2) or </w:t>
      </w:r>
      <w:hyperlink r:id="rId8" w:history="1">
        <w:r w:rsidR="007D126F" w:rsidRPr="007D126F">
          <w:rPr>
            <w:rStyle w:val="Hyperlink"/>
          </w:rPr>
          <w:t>My Tree Notebook</w:t>
        </w:r>
      </w:hyperlink>
      <w:r w:rsidR="007D126F">
        <w:t xml:space="preserve"> (grades 3-5)</w:t>
      </w:r>
      <w:r w:rsidR="004F281B">
        <w:t>.</w:t>
      </w:r>
    </w:p>
    <w:p w14:paraId="6BFB97CE" w14:textId="77777777" w:rsidR="009D7B1B" w:rsidRDefault="009D7B1B" w:rsidP="009D7B1B">
      <w:pPr>
        <w:spacing w:after="0" w:line="360" w:lineRule="auto"/>
      </w:pPr>
    </w:p>
    <w:p w14:paraId="2DFBAEBA" w14:textId="77777777" w:rsidR="009D7B1B" w:rsidRDefault="009D7B1B" w:rsidP="009D7B1B">
      <w:pPr>
        <w:spacing w:after="0" w:line="360" w:lineRule="auto"/>
      </w:pPr>
      <w:r>
        <w:t>Edit the attached worksheet to best meet your classroom needs.</w:t>
      </w:r>
    </w:p>
    <w:p w14:paraId="2B6AD6D6" w14:textId="77777777" w:rsidR="009D7B1B" w:rsidRPr="009D7B1B" w:rsidRDefault="009D7B1B" w:rsidP="007A7053">
      <w:pPr>
        <w:rPr>
          <w:szCs w:val="36"/>
        </w:rPr>
      </w:pPr>
    </w:p>
    <w:p w14:paraId="3CC08B3C" w14:textId="77777777" w:rsidR="00296759" w:rsidRDefault="0029675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AA5F2E" w14:textId="77777777" w:rsidR="007A7053" w:rsidRDefault="007A7053" w:rsidP="007A7053">
      <w:pPr>
        <w:rPr>
          <w:b/>
          <w:sz w:val="28"/>
          <w:szCs w:val="28"/>
        </w:rPr>
      </w:pPr>
      <w:r w:rsidRPr="008D5DEB">
        <w:rPr>
          <w:b/>
          <w:sz w:val="28"/>
          <w:szCs w:val="28"/>
        </w:rPr>
        <w:lastRenderedPageBreak/>
        <w:t>Standard Unit of Measure</w:t>
      </w:r>
      <w:r>
        <w:rPr>
          <w:b/>
          <w:sz w:val="28"/>
          <w:szCs w:val="28"/>
        </w:rPr>
        <w:t>ment – Tree Trunks</w:t>
      </w:r>
    </w:p>
    <w:p w14:paraId="40122E25" w14:textId="77777777" w:rsidR="007A7053" w:rsidRDefault="007A7053" w:rsidP="007A7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</w:t>
      </w:r>
    </w:p>
    <w:p w14:paraId="14811165" w14:textId="6C24F23D" w:rsidR="007A7053" w:rsidRDefault="007A7053" w:rsidP="007A7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Date:_____________________</w:t>
      </w:r>
    </w:p>
    <w:p w14:paraId="3684FBE6" w14:textId="77777777" w:rsidR="00296759" w:rsidRDefault="00296759" w:rsidP="007A7053">
      <w:pPr>
        <w:rPr>
          <w:b/>
          <w:sz w:val="28"/>
          <w:szCs w:val="28"/>
        </w:rPr>
      </w:pPr>
    </w:p>
    <w:p w14:paraId="4301A93E" w14:textId="77777777" w:rsidR="007A7053" w:rsidRDefault="00296759" w:rsidP="00296759">
      <w:pPr>
        <w:rPr>
          <w:sz w:val="28"/>
          <w:szCs w:val="28"/>
        </w:rPr>
      </w:pPr>
      <w:r>
        <w:rPr>
          <w:sz w:val="28"/>
          <w:szCs w:val="28"/>
        </w:rPr>
        <w:t>The outside shape of a tree’s trunk is a circle.</w:t>
      </w:r>
      <w:r w:rsidR="005F1DC6">
        <w:rPr>
          <w:sz w:val="28"/>
          <w:szCs w:val="28"/>
        </w:rPr>
        <w:t xml:space="preserve"> </w:t>
      </w:r>
    </w:p>
    <w:p w14:paraId="31C67FC6" w14:textId="77777777" w:rsidR="00296759" w:rsidRDefault="007A7053" w:rsidP="007A7053">
      <w:pPr>
        <w:rPr>
          <w:sz w:val="28"/>
          <w:szCs w:val="28"/>
        </w:rPr>
      </w:pPr>
      <w:r w:rsidRPr="004C1A84">
        <w:rPr>
          <w:sz w:val="28"/>
          <w:szCs w:val="28"/>
        </w:rPr>
        <w:t xml:space="preserve">The distance around an object is called the </w:t>
      </w:r>
      <w:r w:rsidRPr="008F4C34">
        <w:rPr>
          <w:b/>
          <w:sz w:val="28"/>
          <w:szCs w:val="28"/>
        </w:rPr>
        <w:t>perimeter</w:t>
      </w:r>
      <w:r w:rsidRPr="004C1A84">
        <w:rPr>
          <w:sz w:val="28"/>
          <w:szCs w:val="28"/>
        </w:rPr>
        <w:t xml:space="preserve">. </w:t>
      </w:r>
    </w:p>
    <w:p w14:paraId="27209703" w14:textId="77777777" w:rsidR="00296759" w:rsidRDefault="007A7053" w:rsidP="007A7053">
      <w:pPr>
        <w:rPr>
          <w:sz w:val="28"/>
          <w:szCs w:val="28"/>
        </w:rPr>
      </w:pPr>
      <w:r w:rsidRPr="004C1A84">
        <w:rPr>
          <w:sz w:val="28"/>
          <w:szCs w:val="28"/>
        </w:rPr>
        <w:t xml:space="preserve">The perimeter around a circle is called </w:t>
      </w:r>
      <w:r w:rsidRPr="008F4C34">
        <w:rPr>
          <w:b/>
          <w:sz w:val="28"/>
          <w:szCs w:val="28"/>
        </w:rPr>
        <w:t>circumference</w:t>
      </w:r>
      <w:r w:rsidRPr="004C1A84">
        <w:rPr>
          <w:sz w:val="28"/>
          <w:szCs w:val="28"/>
        </w:rPr>
        <w:t xml:space="preserve">. </w:t>
      </w:r>
    </w:p>
    <w:p w14:paraId="284E1DE4" w14:textId="2839D4B2" w:rsidR="007A7053" w:rsidRDefault="004F281B" w:rsidP="007A7053">
      <w:pPr>
        <w:rPr>
          <w:sz w:val="28"/>
          <w:szCs w:val="28"/>
        </w:rPr>
      </w:pPr>
      <w:r>
        <w:rPr>
          <w:sz w:val="28"/>
          <w:szCs w:val="28"/>
        </w:rPr>
        <w:t>Today we wi</w:t>
      </w:r>
      <w:r w:rsidR="00296C20">
        <w:rPr>
          <w:sz w:val="28"/>
          <w:szCs w:val="28"/>
        </w:rPr>
        <w:t xml:space="preserve">ll measure around the tree trunk find its circumference. </w:t>
      </w:r>
    </w:p>
    <w:p w14:paraId="57DD7876" w14:textId="77777777" w:rsidR="007A7053" w:rsidRDefault="007A7053" w:rsidP="007A7053">
      <w:pPr>
        <w:rPr>
          <w:sz w:val="28"/>
          <w:szCs w:val="28"/>
        </w:rPr>
      </w:pPr>
    </w:p>
    <w:p w14:paraId="66632F64" w14:textId="77777777" w:rsidR="007A7053" w:rsidRDefault="007A7053" w:rsidP="007A7053">
      <w:pPr>
        <w:rPr>
          <w:sz w:val="28"/>
          <w:szCs w:val="28"/>
        </w:rPr>
      </w:pPr>
      <w:r w:rsidRPr="008D5DEB">
        <w:rPr>
          <w:sz w:val="28"/>
          <w:szCs w:val="28"/>
        </w:rPr>
        <w:t xml:space="preserve">1. </w:t>
      </w:r>
      <w:r w:rsidR="00A60F5C">
        <w:rPr>
          <w:sz w:val="28"/>
          <w:szCs w:val="28"/>
        </w:rPr>
        <w:t xml:space="preserve">Make an estimation. </w:t>
      </w:r>
      <w:r w:rsidRPr="008D5DEB">
        <w:rPr>
          <w:sz w:val="28"/>
          <w:szCs w:val="28"/>
        </w:rPr>
        <w:t xml:space="preserve">How many hands </w:t>
      </w:r>
      <w:r>
        <w:rPr>
          <w:sz w:val="28"/>
          <w:szCs w:val="28"/>
        </w:rPr>
        <w:t xml:space="preserve">do you think it </w:t>
      </w:r>
      <w:r w:rsidRPr="008D5DEB">
        <w:rPr>
          <w:sz w:val="28"/>
          <w:szCs w:val="28"/>
        </w:rPr>
        <w:t>will</w:t>
      </w:r>
      <w:r>
        <w:rPr>
          <w:sz w:val="28"/>
          <w:szCs w:val="28"/>
        </w:rPr>
        <w:t xml:space="preserve"> take</w:t>
      </w:r>
      <w:r w:rsidRPr="008D5DEB">
        <w:rPr>
          <w:sz w:val="28"/>
          <w:szCs w:val="28"/>
        </w:rPr>
        <w:t xml:space="preserve"> to go around the tree?</w:t>
      </w:r>
    </w:p>
    <w:p w14:paraId="061DF815" w14:textId="77777777" w:rsidR="00A60F5C" w:rsidRPr="008D5DEB" w:rsidRDefault="00A60F5C" w:rsidP="007A7053">
      <w:pPr>
        <w:rPr>
          <w:sz w:val="28"/>
          <w:szCs w:val="28"/>
        </w:rPr>
      </w:pPr>
      <w:r>
        <w:rPr>
          <w:sz w:val="28"/>
          <w:szCs w:val="28"/>
        </w:rPr>
        <w:t xml:space="preserve">Estimate in hands = </w:t>
      </w:r>
    </w:p>
    <w:p w14:paraId="46C2EE8F" w14:textId="77777777" w:rsidR="007A7053" w:rsidRDefault="007A7053" w:rsidP="007A7053">
      <w:pPr>
        <w:rPr>
          <w:sz w:val="28"/>
          <w:szCs w:val="28"/>
        </w:rPr>
      </w:pPr>
    </w:p>
    <w:p w14:paraId="3F46AEE1" w14:textId="77777777" w:rsidR="007A7053" w:rsidRDefault="007A7053" w:rsidP="007A7053">
      <w:pPr>
        <w:rPr>
          <w:sz w:val="28"/>
          <w:szCs w:val="28"/>
        </w:rPr>
      </w:pPr>
      <w:r>
        <w:rPr>
          <w:sz w:val="28"/>
          <w:szCs w:val="28"/>
        </w:rPr>
        <w:t xml:space="preserve">2. Measure the circumference of the tree with your hands. </w:t>
      </w:r>
    </w:p>
    <w:p w14:paraId="15AFB9CB" w14:textId="77777777" w:rsidR="00A60F5C" w:rsidRDefault="00A60F5C" w:rsidP="007A7053">
      <w:pPr>
        <w:rPr>
          <w:sz w:val="28"/>
          <w:szCs w:val="28"/>
        </w:rPr>
      </w:pPr>
    </w:p>
    <w:p w14:paraId="1177623D" w14:textId="77777777" w:rsidR="007A7053" w:rsidRDefault="00A60F5C" w:rsidP="007A7053">
      <w:pPr>
        <w:rPr>
          <w:sz w:val="28"/>
          <w:szCs w:val="28"/>
        </w:rPr>
      </w:pPr>
      <w:r>
        <w:rPr>
          <w:sz w:val="28"/>
          <w:szCs w:val="28"/>
        </w:rPr>
        <w:t xml:space="preserve">Circumference in hands = </w:t>
      </w:r>
    </w:p>
    <w:p w14:paraId="2C006832" w14:textId="77777777" w:rsidR="007A7053" w:rsidRDefault="007A7053" w:rsidP="00A60F5C">
      <w:pPr>
        <w:rPr>
          <w:sz w:val="28"/>
          <w:szCs w:val="28"/>
        </w:rPr>
      </w:pPr>
    </w:p>
    <w:p w14:paraId="26AA1C2F" w14:textId="77777777" w:rsidR="00A60F5C" w:rsidRPr="008D5DEB" w:rsidRDefault="007A7053" w:rsidP="007A7053">
      <w:pPr>
        <w:rPr>
          <w:sz w:val="28"/>
          <w:szCs w:val="28"/>
        </w:rPr>
      </w:pPr>
      <w:r>
        <w:rPr>
          <w:sz w:val="28"/>
          <w:szCs w:val="28"/>
        </w:rPr>
        <w:t>4. Why is it a bad idea to measure things with your hand?</w:t>
      </w:r>
    </w:p>
    <w:p w14:paraId="6707FEA1" w14:textId="77777777" w:rsidR="007A7053" w:rsidRDefault="007A7053" w:rsidP="007A7053">
      <w:pPr>
        <w:rPr>
          <w:sz w:val="28"/>
          <w:szCs w:val="28"/>
        </w:rPr>
      </w:pPr>
    </w:p>
    <w:p w14:paraId="38C0523C" w14:textId="77777777" w:rsidR="001C3885" w:rsidRDefault="001C3885" w:rsidP="007A7053">
      <w:pPr>
        <w:rPr>
          <w:sz w:val="28"/>
          <w:szCs w:val="28"/>
        </w:rPr>
      </w:pPr>
    </w:p>
    <w:p w14:paraId="451FA947" w14:textId="77777777" w:rsidR="001C3885" w:rsidRDefault="001C3885" w:rsidP="007A7053">
      <w:pPr>
        <w:rPr>
          <w:sz w:val="28"/>
          <w:szCs w:val="28"/>
        </w:rPr>
      </w:pPr>
      <w:r>
        <w:rPr>
          <w:sz w:val="28"/>
          <w:szCs w:val="28"/>
        </w:rPr>
        <w:t xml:space="preserve">5. What </w:t>
      </w:r>
      <w:r w:rsidR="00296C20">
        <w:rPr>
          <w:sz w:val="28"/>
          <w:szCs w:val="28"/>
        </w:rPr>
        <w:t>happens to your tree’s trunk as it goes from the ground up to the top of the tree?</w:t>
      </w:r>
    </w:p>
    <w:p w14:paraId="6AADEEB1" w14:textId="77777777" w:rsidR="00A60F5C" w:rsidRDefault="00A60F5C" w:rsidP="007A7053">
      <w:pPr>
        <w:rPr>
          <w:sz w:val="28"/>
          <w:szCs w:val="28"/>
        </w:rPr>
      </w:pPr>
    </w:p>
    <w:p w14:paraId="2DAAFDB4" w14:textId="53D04CB6" w:rsidR="00A60F5C" w:rsidRPr="004F281B" w:rsidRDefault="00A60F5C" w:rsidP="007A7053">
      <w:pPr>
        <w:rPr>
          <w:sz w:val="28"/>
          <w:szCs w:val="28"/>
        </w:rPr>
      </w:pPr>
      <w:r w:rsidRPr="004F281B">
        <w:rPr>
          <w:sz w:val="28"/>
          <w:szCs w:val="28"/>
        </w:rPr>
        <w:t>Use the</w:t>
      </w:r>
      <w:r w:rsidR="00296C20" w:rsidRPr="004F281B">
        <w:rPr>
          <w:sz w:val="28"/>
          <w:szCs w:val="28"/>
        </w:rPr>
        <w:t xml:space="preserve"> standard height of 24 inches off the ground. </w:t>
      </w:r>
      <w:r w:rsidRPr="004F281B">
        <w:rPr>
          <w:sz w:val="28"/>
          <w:szCs w:val="28"/>
        </w:rPr>
        <w:t xml:space="preserve">Measure from the ground </w:t>
      </w:r>
      <w:r w:rsidR="004F281B" w:rsidRPr="004F281B">
        <w:rPr>
          <w:sz w:val="28"/>
          <w:szCs w:val="28"/>
        </w:rPr>
        <w:t>up and mark it</w:t>
      </w:r>
      <w:r w:rsidRPr="004F281B">
        <w:rPr>
          <w:sz w:val="28"/>
          <w:szCs w:val="28"/>
        </w:rPr>
        <w:t xml:space="preserve"> with a piece of tape.</w:t>
      </w:r>
    </w:p>
    <w:p w14:paraId="13D3B078" w14:textId="77777777" w:rsidR="007A7053" w:rsidRDefault="001C3885" w:rsidP="007A705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7053">
        <w:rPr>
          <w:sz w:val="28"/>
          <w:szCs w:val="28"/>
        </w:rPr>
        <w:t xml:space="preserve">. </w:t>
      </w:r>
      <w:r w:rsidR="00871FE3">
        <w:rPr>
          <w:sz w:val="28"/>
          <w:szCs w:val="28"/>
        </w:rPr>
        <w:t xml:space="preserve">Look at a ruler or tape measure and look at the size of 1 inch. </w:t>
      </w:r>
      <w:r w:rsidR="007A7053">
        <w:rPr>
          <w:sz w:val="28"/>
          <w:szCs w:val="28"/>
        </w:rPr>
        <w:t>Estimate the circumference of the tree’s trunk in inches</w:t>
      </w:r>
      <w:r w:rsidR="00A60F5C">
        <w:rPr>
          <w:sz w:val="28"/>
          <w:szCs w:val="28"/>
        </w:rPr>
        <w:t>.</w:t>
      </w:r>
    </w:p>
    <w:p w14:paraId="3B25A969" w14:textId="77777777" w:rsidR="00A60F5C" w:rsidRDefault="00A60F5C" w:rsidP="007A7053">
      <w:pPr>
        <w:rPr>
          <w:sz w:val="28"/>
          <w:szCs w:val="28"/>
        </w:rPr>
      </w:pPr>
    </w:p>
    <w:p w14:paraId="2EE0F55E" w14:textId="77777777" w:rsidR="00A60F5C" w:rsidRDefault="00A60F5C" w:rsidP="007A7053">
      <w:pPr>
        <w:rPr>
          <w:sz w:val="28"/>
          <w:szCs w:val="28"/>
        </w:rPr>
      </w:pPr>
      <w:r>
        <w:rPr>
          <w:sz w:val="28"/>
          <w:szCs w:val="28"/>
        </w:rPr>
        <w:t>Estimate in inches =</w:t>
      </w:r>
    </w:p>
    <w:p w14:paraId="0731D0EC" w14:textId="77777777" w:rsidR="007A7053" w:rsidRDefault="007A7053" w:rsidP="007A7053">
      <w:pPr>
        <w:rPr>
          <w:sz w:val="28"/>
          <w:szCs w:val="28"/>
        </w:rPr>
      </w:pPr>
    </w:p>
    <w:p w14:paraId="1D28A2F0" w14:textId="6EB373FD" w:rsidR="007A7053" w:rsidRDefault="001C3885" w:rsidP="007A705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A7053">
        <w:rPr>
          <w:sz w:val="28"/>
          <w:szCs w:val="28"/>
        </w:rPr>
        <w:t>. Us</w:t>
      </w:r>
      <w:r w:rsidR="00871FE3">
        <w:rPr>
          <w:sz w:val="28"/>
          <w:szCs w:val="28"/>
        </w:rPr>
        <w:t>e</w:t>
      </w:r>
      <w:r w:rsidR="004F281B">
        <w:rPr>
          <w:sz w:val="28"/>
          <w:szCs w:val="28"/>
        </w:rPr>
        <w:t xml:space="preserve"> </w:t>
      </w:r>
      <w:r w:rsidR="007A7053">
        <w:rPr>
          <w:sz w:val="28"/>
          <w:szCs w:val="28"/>
        </w:rPr>
        <w:t xml:space="preserve">a tape measure </w:t>
      </w:r>
      <w:r w:rsidR="00871FE3">
        <w:rPr>
          <w:sz w:val="28"/>
          <w:szCs w:val="28"/>
        </w:rPr>
        <w:t xml:space="preserve">to measure </w:t>
      </w:r>
      <w:r w:rsidR="007A7053">
        <w:rPr>
          <w:sz w:val="28"/>
          <w:szCs w:val="28"/>
        </w:rPr>
        <w:t>the circumference of the</w:t>
      </w:r>
      <w:r w:rsidR="007A7053" w:rsidRPr="008D5DEB">
        <w:rPr>
          <w:sz w:val="28"/>
          <w:szCs w:val="28"/>
        </w:rPr>
        <w:t xml:space="preserve"> tree</w:t>
      </w:r>
      <w:r w:rsidR="00A60F5C">
        <w:rPr>
          <w:sz w:val="28"/>
          <w:szCs w:val="28"/>
        </w:rPr>
        <w:t>.</w:t>
      </w:r>
    </w:p>
    <w:p w14:paraId="3AFF8351" w14:textId="77777777" w:rsidR="00A60F5C" w:rsidRDefault="00A60F5C" w:rsidP="007A7053">
      <w:pPr>
        <w:rPr>
          <w:sz w:val="28"/>
          <w:szCs w:val="28"/>
        </w:rPr>
      </w:pPr>
    </w:p>
    <w:p w14:paraId="775D81C1" w14:textId="77777777" w:rsidR="00A60F5C" w:rsidRPr="008D5DEB" w:rsidRDefault="00A60F5C" w:rsidP="007A7053">
      <w:pPr>
        <w:rPr>
          <w:sz w:val="28"/>
          <w:szCs w:val="28"/>
        </w:rPr>
      </w:pPr>
      <w:r>
        <w:rPr>
          <w:sz w:val="28"/>
          <w:szCs w:val="28"/>
        </w:rPr>
        <w:t xml:space="preserve">Circumference in inches = </w:t>
      </w:r>
    </w:p>
    <w:p w14:paraId="5947C651" w14:textId="77777777" w:rsidR="007A7053" w:rsidRDefault="007A7053" w:rsidP="007A7053">
      <w:pPr>
        <w:rPr>
          <w:sz w:val="28"/>
          <w:szCs w:val="28"/>
        </w:rPr>
      </w:pPr>
    </w:p>
    <w:p w14:paraId="7C43BEB6" w14:textId="36A6B280" w:rsidR="007A7053" w:rsidRDefault="001C3885" w:rsidP="004F281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A7053">
        <w:rPr>
          <w:sz w:val="28"/>
          <w:szCs w:val="28"/>
        </w:rPr>
        <w:t xml:space="preserve">. Why is it </w:t>
      </w:r>
      <w:r>
        <w:rPr>
          <w:sz w:val="28"/>
          <w:szCs w:val="28"/>
        </w:rPr>
        <w:t>important to measure using</w:t>
      </w:r>
      <w:r w:rsidR="007A7053">
        <w:rPr>
          <w:sz w:val="28"/>
          <w:szCs w:val="28"/>
        </w:rPr>
        <w:t xml:space="preserve"> a standard unit of measurement</w:t>
      </w:r>
      <w:r w:rsidR="00BC164C">
        <w:rPr>
          <w:sz w:val="28"/>
          <w:szCs w:val="28"/>
        </w:rPr>
        <w:t xml:space="preserve"> </w:t>
      </w:r>
      <w:r w:rsidR="00871FE3">
        <w:rPr>
          <w:sz w:val="28"/>
          <w:szCs w:val="28"/>
        </w:rPr>
        <w:t>such as an inch</w:t>
      </w:r>
      <w:r w:rsidR="007A7053">
        <w:rPr>
          <w:sz w:val="28"/>
          <w:szCs w:val="28"/>
        </w:rPr>
        <w:t>?</w:t>
      </w:r>
      <w:r w:rsidR="007A7053">
        <w:rPr>
          <w:sz w:val="28"/>
          <w:szCs w:val="28"/>
        </w:rPr>
        <w:br/>
      </w:r>
    </w:p>
    <w:p w14:paraId="4DF853F6" w14:textId="77777777" w:rsidR="007A7053" w:rsidRDefault="007A7053" w:rsidP="004F281B">
      <w:pPr>
        <w:spacing w:line="720" w:lineRule="auto"/>
        <w:rPr>
          <w:sz w:val="28"/>
          <w:szCs w:val="28"/>
        </w:rPr>
      </w:pPr>
    </w:p>
    <w:p w14:paraId="4AB9EA58" w14:textId="77777777" w:rsidR="007A7053" w:rsidRDefault="001C3885" w:rsidP="007A705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7A7053">
        <w:rPr>
          <w:sz w:val="28"/>
          <w:szCs w:val="28"/>
        </w:rPr>
        <w:t xml:space="preserve">. </w:t>
      </w:r>
      <w:r w:rsidR="007A7053" w:rsidRPr="008D5DEB">
        <w:rPr>
          <w:sz w:val="28"/>
          <w:szCs w:val="28"/>
        </w:rPr>
        <w:t xml:space="preserve">Foresters always measure a tree’s circumference at </w:t>
      </w:r>
      <w:r w:rsidR="007A7053">
        <w:rPr>
          <w:sz w:val="28"/>
          <w:szCs w:val="28"/>
        </w:rPr>
        <w:t xml:space="preserve">4 ½ </w:t>
      </w:r>
      <w:r w:rsidR="007A7053" w:rsidRPr="008D5DEB">
        <w:rPr>
          <w:sz w:val="28"/>
          <w:szCs w:val="28"/>
        </w:rPr>
        <w:t xml:space="preserve">feet off the ground using a standard tape measure (inches). </w:t>
      </w:r>
      <w:r w:rsidR="007A7053">
        <w:rPr>
          <w:sz w:val="28"/>
          <w:szCs w:val="28"/>
        </w:rPr>
        <w:t>Why do they do this?</w:t>
      </w:r>
    </w:p>
    <w:p w14:paraId="596013F9" w14:textId="77777777" w:rsidR="00CC06AB" w:rsidRDefault="00CC06AB"/>
    <w:sectPr w:rsidR="00CC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72A4"/>
    <w:multiLevelType w:val="hybridMultilevel"/>
    <w:tmpl w:val="9148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53"/>
    <w:rsid w:val="001C3885"/>
    <w:rsid w:val="00296759"/>
    <w:rsid w:val="00296C20"/>
    <w:rsid w:val="004C39CF"/>
    <w:rsid w:val="004F281B"/>
    <w:rsid w:val="005F1DC6"/>
    <w:rsid w:val="007A7053"/>
    <w:rsid w:val="007D126F"/>
    <w:rsid w:val="00871FE3"/>
    <w:rsid w:val="0088621E"/>
    <w:rsid w:val="009D7B1B"/>
    <w:rsid w:val="00A60F5C"/>
    <w:rsid w:val="00BC164C"/>
    <w:rsid w:val="00CC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756D"/>
  <w15:chartTrackingRefBased/>
  <w15:docId w15:val="{C69CD68E-E284-4FBD-A177-8D13AA33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B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1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D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dnr.state.mn.us/education_safety/education/schoolforests/distance-learning/my-tree-notebo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dnr.state.mn.us/education_safety/education/plt/activity_sheets/my-tree-jour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ndnr.gov/schoolfores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3500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Unit of Measurement Video Lesson</vt:lpstr>
    </vt:vector>
  </TitlesOfParts>
  <Manager/>
  <Company>MNDNR</Company>
  <LinksUpToDate>false</LinksUpToDate>
  <CharactersWithSpaces>4189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Unit of Measurement Video Lesson</dc:title>
  <dc:subject>Students will measure a tree’s trunk using estimation, their hands, and a measuring tape.</dc:subject>
  <dc:creator>Harrison, Karen (DNR)</dc:creator>
  <cp:keywords>Standard Unit of Measurement Video Lesson; measure tape</cp:keywords>
  <dc:description/>
  <cp:lastModifiedBy>Lanahan-Lahti, Kimberly (DNR)</cp:lastModifiedBy>
  <cp:revision>2</cp:revision>
  <cp:lastPrinted>2021-01-05T17:06:00Z</cp:lastPrinted>
  <dcterms:created xsi:type="dcterms:W3CDTF">2021-01-20T20:32:00Z</dcterms:created>
  <dcterms:modified xsi:type="dcterms:W3CDTF">2021-01-20T20:32:00Z</dcterms:modified>
  <cp:category/>
</cp:coreProperties>
</file>