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925" w:rsidRPr="00EE2925" w:rsidRDefault="00EE2925" w:rsidP="00EE292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EE2925">
        <w:rPr>
          <w:rFonts w:eastAsia="Times New Roman" w:cs="Times New Roman"/>
          <w:b/>
          <w:bCs/>
          <w:kern w:val="36"/>
          <w:sz w:val="48"/>
          <w:szCs w:val="48"/>
        </w:rPr>
        <w:t>How Old Is Your Tree?</w:t>
      </w:r>
      <w:r w:rsidR="00E572EC" w:rsidRPr="00E572EC">
        <w:rPr>
          <w:rFonts w:eastAsia="Times New Roman" w:cs="Times New Roman"/>
          <w:i/>
          <w:sz w:val="24"/>
          <w:szCs w:val="24"/>
        </w:rPr>
        <w:t xml:space="preserve"> </w:t>
      </w:r>
      <w:r w:rsidR="00E572EC">
        <w:rPr>
          <w:rFonts w:eastAsia="Times New Roman" w:cs="Times New Roman"/>
          <w:i/>
          <w:sz w:val="24"/>
          <w:szCs w:val="24"/>
        </w:rPr>
        <w:t>V</w:t>
      </w:r>
      <w:r w:rsidR="00E572EC" w:rsidRPr="00EE2925">
        <w:rPr>
          <w:rFonts w:eastAsia="Times New Roman" w:cs="Times New Roman"/>
          <w:i/>
          <w:sz w:val="24"/>
          <w:szCs w:val="24"/>
        </w:rPr>
        <w:t>ariation for “How Big Is Your Tree?”</w:t>
      </w:r>
    </w:p>
    <w:p w:rsidR="00EE2925" w:rsidRDefault="00EE2925" w:rsidP="008327D5">
      <w:r w:rsidRPr="00EE2925">
        <w:t xml:space="preserve">Have you ever wondered how to find out how </w:t>
      </w:r>
      <w:r w:rsidRPr="00EE2925">
        <w:rPr>
          <w:b/>
          <w:bCs/>
        </w:rPr>
        <w:t>old</w:t>
      </w:r>
      <w:r w:rsidRPr="00EE2925">
        <w:t xml:space="preserve"> your tree is? </w:t>
      </w:r>
      <w:r w:rsidR="00E13870">
        <w:t>In this lesson, students will estimate the age of a tree by measuring diameter and using a growth factor table.</w:t>
      </w:r>
    </w:p>
    <w:p w:rsidR="00E13870" w:rsidRPr="00E572EC" w:rsidRDefault="00E13870" w:rsidP="008327D5">
      <w:r w:rsidRPr="002317E3">
        <w:t>Grade level:</w:t>
      </w:r>
      <w:r w:rsidRPr="00E572EC">
        <w:t xml:space="preserve"> Middle school </w:t>
      </w:r>
    </w:p>
    <w:p w:rsidR="00E13870" w:rsidRDefault="00E13870" w:rsidP="008327D5">
      <w:r w:rsidRPr="002317E3">
        <w:t>Subjects: Math</w:t>
      </w:r>
      <w:r w:rsidRPr="00EE2925">
        <w:t>, social studies, language arts</w:t>
      </w:r>
    </w:p>
    <w:p w:rsidR="008327D5" w:rsidRPr="00EE2925" w:rsidRDefault="008327D5" w:rsidP="008327D5">
      <w:r>
        <w:t xml:space="preserve">Resource: </w:t>
      </w:r>
      <w:hyperlink w:anchor="_Student_page:_How" w:history="1">
        <w:r w:rsidRPr="008327D5">
          <w:rPr>
            <w:rStyle w:val="Hyperlink"/>
            <w:rFonts w:eastAsia="Times New Roman" w:cs="Times New Roman"/>
            <w:szCs w:val="24"/>
          </w:rPr>
          <w:t>How Old Is Your Tree? Student Page</w:t>
        </w:r>
      </w:hyperlink>
    </w:p>
    <w:p w:rsidR="00EE2925" w:rsidRPr="00EE2925" w:rsidRDefault="00EE2925" w:rsidP="00EF2D25">
      <w:pPr>
        <w:pStyle w:val="Heading2"/>
        <w:rPr>
          <w:rFonts w:eastAsia="Times New Roman"/>
        </w:rPr>
      </w:pPr>
      <w:r>
        <w:rPr>
          <w:rFonts w:eastAsia="Times New Roman"/>
        </w:rPr>
        <w:t>Part A: Identify your tree</w:t>
      </w:r>
    </w:p>
    <w:p w:rsidR="00EE2925" w:rsidRPr="008327D5" w:rsidRDefault="00EE2925" w:rsidP="008327D5">
      <w:r w:rsidRPr="008327D5">
        <w:t xml:space="preserve">Find a tree you’re interested </w:t>
      </w:r>
      <w:r w:rsidR="002317E3" w:rsidRPr="008327D5">
        <w:t xml:space="preserve">in learning </w:t>
      </w:r>
      <w:r w:rsidRPr="008327D5">
        <w:t xml:space="preserve">about. </w:t>
      </w:r>
      <w:r w:rsidR="002317E3" w:rsidRPr="008327D5">
        <w:t>Identify</w:t>
      </w:r>
      <w:r w:rsidRPr="008327D5">
        <w:t xml:space="preserve"> the </w:t>
      </w:r>
      <w:hyperlink r:id="rId7" w:history="1">
        <w:r w:rsidRPr="008327D5">
          <w:rPr>
            <w:rStyle w:val="Hyperlink"/>
            <w:rFonts w:eastAsia="Times New Roman" w:cs="Times New Roman"/>
          </w:rPr>
          <w:t>species</w:t>
        </w:r>
      </w:hyperlink>
      <w:r w:rsidR="002317E3" w:rsidRPr="008327D5">
        <w:t xml:space="preserve"> using a dichotomous key.</w:t>
      </w:r>
      <w:r w:rsidR="00E13870" w:rsidRPr="008327D5">
        <w:t xml:space="preserve"> </w:t>
      </w:r>
    </w:p>
    <w:p w:rsidR="00E13870" w:rsidRPr="008327D5" w:rsidRDefault="00E13870" w:rsidP="008327D5">
      <w:r w:rsidRPr="008327D5">
        <w:t xml:space="preserve">Resource: The </w:t>
      </w:r>
      <w:hyperlink r:id="rId8" w:history="1">
        <w:r w:rsidRPr="008327D5">
          <w:rPr>
            <w:rStyle w:val="Hyperlink"/>
            <w:rFonts w:eastAsia="Times New Roman" w:cs="Times New Roman"/>
          </w:rPr>
          <w:t>Beginner’s Guide to Minnesota Trees</w:t>
        </w:r>
      </w:hyperlink>
      <w:r w:rsidR="002317E3" w:rsidRPr="008327D5">
        <w:t xml:space="preserve"> has an easy-to-use </w:t>
      </w:r>
      <w:r w:rsidRPr="008327D5">
        <w:t xml:space="preserve">dichotomous key </w:t>
      </w:r>
      <w:r w:rsidR="002317E3" w:rsidRPr="008327D5">
        <w:t xml:space="preserve">and a basic key </w:t>
      </w:r>
      <w:r w:rsidRPr="008327D5">
        <w:t>on the last pages.</w:t>
      </w:r>
    </w:p>
    <w:p w:rsidR="00EE2925" w:rsidRDefault="008F45C8" w:rsidP="00EF2D25">
      <w:pPr>
        <w:pStyle w:val="Heading2"/>
        <w:rPr>
          <w:rFonts w:eastAsia="Times New Roman"/>
        </w:rPr>
      </w:pPr>
      <w:r>
        <w:rPr>
          <w:rFonts w:eastAsia="Times New Roman"/>
        </w:rPr>
        <w:t>Part B: Measure your tree and estimate tree age</w:t>
      </w:r>
    </w:p>
    <w:p w:rsidR="00EE2925" w:rsidRPr="00EE2925" w:rsidRDefault="00EE2925" w:rsidP="008327D5">
      <w:pPr>
        <w:pStyle w:val="ListParagraph"/>
        <w:numPr>
          <w:ilvl w:val="0"/>
          <w:numId w:val="7"/>
        </w:numPr>
      </w:pPr>
      <w:r w:rsidRPr="00EE2925">
        <w:t>Measure the circumference of the trunk 4.5 feet from the ground. </w:t>
      </w:r>
    </w:p>
    <w:p w:rsidR="00EE2925" w:rsidRPr="00EE2925" w:rsidRDefault="00EE2925" w:rsidP="008327D5">
      <w:pPr>
        <w:pStyle w:val="ListParagraph"/>
        <w:numPr>
          <w:ilvl w:val="0"/>
          <w:numId w:val="7"/>
        </w:numPr>
      </w:pPr>
      <w:r w:rsidRPr="00EE2925">
        <w:t>Calculate diameter in inches (D = C/pi)</w:t>
      </w:r>
    </w:p>
    <w:p w:rsidR="00EF2D25" w:rsidRDefault="00EE2925" w:rsidP="008327D5">
      <w:pPr>
        <w:pStyle w:val="ListParagraph"/>
        <w:numPr>
          <w:ilvl w:val="0"/>
          <w:numId w:val="7"/>
        </w:numPr>
      </w:pPr>
      <w:r w:rsidRPr="00EE2925">
        <w:t xml:space="preserve">Multiply diameter by the tree's growth factor using </w:t>
      </w:r>
      <w:r w:rsidR="00EF2D25">
        <w:t>the chart below.</w:t>
      </w:r>
    </w:p>
    <w:p w:rsidR="00EE2925" w:rsidRPr="00EF2D25" w:rsidRDefault="00EF2D25" w:rsidP="008327D5">
      <w:r w:rsidRPr="00EF2D25">
        <w:t xml:space="preserve">Example: A red oak has a </w:t>
      </w:r>
      <w:r w:rsidR="00FC7923">
        <w:t>diameter of</w:t>
      </w:r>
      <w:r w:rsidR="00EE2925" w:rsidRPr="00EE2925">
        <w:t xml:space="preserve"> 30 inches. </w:t>
      </w:r>
      <w:r w:rsidRPr="00EF2D25">
        <w:t>Multiply</w:t>
      </w:r>
      <w:r w:rsidR="00EE2925" w:rsidRPr="00EE2925">
        <w:t xml:space="preserve"> the diameter (30 inches) by the growth factor for red oak i</w:t>
      </w:r>
      <w:r w:rsidRPr="00EF2D25">
        <w:t>n Minnesota (4.0). The</w:t>
      </w:r>
      <w:r w:rsidR="00EE2925" w:rsidRPr="00EE2925">
        <w:t xml:space="preserve"> estimated </w:t>
      </w:r>
      <w:r w:rsidRPr="00EF2D25">
        <w:t xml:space="preserve">age is </w:t>
      </w:r>
      <w:r w:rsidRPr="00E13870">
        <w:rPr>
          <w:b/>
        </w:rPr>
        <w:t>120 years</w:t>
      </w:r>
      <w:r w:rsidR="00EE2925" w:rsidRPr="00EE2925">
        <w:t>.</w:t>
      </w:r>
    </w:p>
    <w:tbl>
      <w:tblPr>
        <w:tblStyle w:val="TableGrid"/>
        <w:tblW w:w="0" w:type="auto"/>
        <w:tblInd w:w="2650" w:type="dxa"/>
        <w:tblLook w:val="04A0" w:firstRow="1" w:lastRow="0" w:firstColumn="1" w:lastColumn="0" w:noHBand="0" w:noVBand="1"/>
        <w:tblCaption w:val="Table of Tree Species and Growth Factors"/>
        <w:tblDescription w:val="Table of Tree Species and Growth Factors"/>
      </w:tblPr>
      <w:tblGrid>
        <w:gridCol w:w="2337"/>
        <w:gridCol w:w="1708"/>
      </w:tblGrid>
      <w:tr w:rsidR="00EE2925" w:rsidTr="00EC0BE1">
        <w:trPr>
          <w:tblHeader/>
        </w:trPr>
        <w:tc>
          <w:tcPr>
            <w:tcW w:w="2337" w:type="dxa"/>
          </w:tcPr>
          <w:p w:rsidR="00EE2925" w:rsidRPr="00EF2D25" w:rsidRDefault="00EE2925" w:rsidP="00EE292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EF2D25">
              <w:rPr>
                <w:rFonts w:eastAsia="Times New Roman" w:cs="Times New Roman"/>
                <w:b/>
                <w:sz w:val="24"/>
                <w:szCs w:val="24"/>
              </w:rPr>
              <w:t>Tree species</w:t>
            </w:r>
          </w:p>
        </w:tc>
        <w:tc>
          <w:tcPr>
            <w:tcW w:w="1708" w:type="dxa"/>
          </w:tcPr>
          <w:p w:rsidR="00EE2925" w:rsidRPr="00EF2D25" w:rsidRDefault="00EE2925" w:rsidP="00EE292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EF2D25">
              <w:rPr>
                <w:rFonts w:eastAsia="Times New Roman" w:cs="Times New Roman"/>
                <w:b/>
                <w:sz w:val="24"/>
                <w:szCs w:val="24"/>
              </w:rPr>
              <w:t>Growth factor</w:t>
            </w:r>
          </w:p>
        </w:tc>
      </w:tr>
      <w:tr w:rsidR="00EE2925" w:rsidTr="00EF2D25">
        <w:tc>
          <w:tcPr>
            <w:tcW w:w="2337" w:type="dxa"/>
          </w:tcPr>
          <w:p w:rsidR="00EE2925" w:rsidRDefault="00EE29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Red maple</w:t>
            </w:r>
          </w:p>
        </w:tc>
        <w:tc>
          <w:tcPr>
            <w:tcW w:w="1708" w:type="dxa"/>
          </w:tcPr>
          <w:p w:rsidR="00EE2925" w:rsidRDefault="00EE29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</w:tr>
      <w:tr w:rsidR="00EE2925" w:rsidTr="00EF2D25">
        <w:tc>
          <w:tcPr>
            <w:tcW w:w="2337" w:type="dxa"/>
          </w:tcPr>
          <w:p w:rsidR="00EE2925" w:rsidRDefault="00EE29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Silver maple</w:t>
            </w:r>
          </w:p>
        </w:tc>
        <w:tc>
          <w:tcPr>
            <w:tcW w:w="1708" w:type="dxa"/>
          </w:tcPr>
          <w:p w:rsidR="00EE2925" w:rsidRDefault="00EE29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</w:tr>
      <w:tr w:rsidR="00EE2925" w:rsidTr="00EF2D25">
        <w:tc>
          <w:tcPr>
            <w:tcW w:w="2337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Sugar maple</w:t>
            </w:r>
          </w:p>
        </w:tc>
        <w:tc>
          <w:tcPr>
            <w:tcW w:w="1708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EE2925" w:rsidTr="00EF2D25">
        <w:tc>
          <w:tcPr>
            <w:tcW w:w="2337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River birch</w:t>
            </w:r>
          </w:p>
        </w:tc>
        <w:tc>
          <w:tcPr>
            <w:tcW w:w="1708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</w:tr>
      <w:tr w:rsidR="00EE2925" w:rsidTr="00EF2D25">
        <w:tc>
          <w:tcPr>
            <w:tcW w:w="2337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White birch</w:t>
            </w:r>
          </w:p>
        </w:tc>
        <w:tc>
          <w:tcPr>
            <w:tcW w:w="1708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EE2925" w:rsidTr="00EF2D25">
        <w:tc>
          <w:tcPr>
            <w:tcW w:w="2337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Shagbark hickory</w:t>
            </w:r>
          </w:p>
        </w:tc>
        <w:tc>
          <w:tcPr>
            <w:tcW w:w="1708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</w:tr>
      <w:tr w:rsidR="00EE2925" w:rsidTr="00EF2D25">
        <w:tc>
          <w:tcPr>
            <w:tcW w:w="2337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Green ash</w:t>
            </w:r>
          </w:p>
        </w:tc>
        <w:tc>
          <w:tcPr>
            <w:tcW w:w="1708" w:type="dxa"/>
          </w:tcPr>
          <w:p w:rsidR="00EE29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Black walnut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Black cherry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White oak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Red oak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Pin oak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Linden or basswood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American elm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Ironwood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Cottonwood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Dogwood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</w:t>
            </w:r>
          </w:p>
        </w:tc>
      </w:tr>
      <w:tr w:rsidR="00EF2D25" w:rsidTr="00EF2D25">
        <w:tc>
          <w:tcPr>
            <w:tcW w:w="2337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Redbud</w:t>
            </w:r>
          </w:p>
        </w:tc>
        <w:tc>
          <w:tcPr>
            <w:tcW w:w="1708" w:type="dxa"/>
          </w:tcPr>
          <w:p w:rsidR="00EF2D25" w:rsidRDefault="00EF2D25" w:rsidP="00EE292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</w:t>
            </w:r>
          </w:p>
        </w:tc>
      </w:tr>
    </w:tbl>
    <w:p w:rsidR="00EF2D25" w:rsidRPr="00EE2925" w:rsidRDefault="001E340D" w:rsidP="008327D5">
      <w:pPr>
        <w:jc w:val="center"/>
        <w:rPr>
          <w:rFonts w:eastAsia="Times New Roman" w:cs="Times New Roman"/>
          <w:sz w:val="24"/>
          <w:szCs w:val="24"/>
        </w:rPr>
      </w:pPr>
      <w:hyperlink r:id="rId9" w:tgtFrame="_blank" w:history="1">
        <w:r w:rsidR="00EF2D25">
          <w:rPr>
            <w:rFonts w:eastAsia="Times New Roman" w:cs="Times New Roman"/>
            <w:color w:val="0000FF"/>
            <w:sz w:val="24"/>
            <w:szCs w:val="24"/>
            <w:u w:val="single"/>
          </w:rPr>
          <w:t>C</w:t>
        </w:r>
        <w:r w:rsidR="00EF2D25" w:rsidRPr="00EE2925">
          <w:rPr>
            <w:rFonts w:eastAsia="Times New Roman" w:cs="Times New Roman"/>
            <w:color w:val="0000FF"/>
            <w:sz w:val="24"/>
            <w:szCs w:val="24"/>
            <w:u w:val="single"/>
          </w:rPr>
          <w:t>hart</w:t>
        </w:r>
      </w:hyperlink>
      <w:r w:rsidR="00EF2D25" w:rsidRPr="00EE2925">
        <w:rPr>
          <w:rFonts w:eastAsia="Times New Roman" w:cs="Times New Roman"/>
          <w:sz w:val="24"/>
          <w:szCs w:val="24"/>
        </w:rPr>
        <w:t xml:space="preserve"> f</w:t>
      </w:r>
      <w:r w:rsidR="00766E61">
        <w:rPr>
          <w:rFonts w:eastAsia="Times New Roman" w:cs="Times New Roman"/>
          <w:sz w:val="24"/>
          <w:szCs w:val="24"/>
        </w:rPr>
        <w:t>rom Purdue University, Indiana</w:t>
      </w:r>
    </w:p>
    <w:p w:rsidR="00EE2925" w:rsidRDefault="00EE2925" w:rsidP="00EF2D2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Part C: Determine the year your tree may have </w:t>
      </w:r>
      <w:r w:rsidR="00EF2D25">
        <w:rPr>
          <w:rFonts w:eastAsia="Times New Roman"/>
        </w:rPr>
        <w:t>sprouted.</w:t>
      </w:r>
    </w:p>
    <w:p w:rsidR="00E13870" w:rsidRDefault="00E13870" w:rsidP="008327D5">
      <w:r>
        <w:t>Subtract the tree’s estimated age from the current year.</w:t>
      </w:r>
    </w:p>
    <w:p w:rsidR="00E572EC" w:rsidRDefault="00E13870" w:rsidP="008327D5">
      <w:r>
        <w:t>Example: Subtract</w:t>
      </w:r>
      <w:r w:rsidR="00EE2925" w:rsidRPr="00EE2925">
        <w:t xml:space="preserve"> </w:t>
      </w:r>
      <w:r w:rsidR="00EF2D25">
        <w:t>120</w:t>
      </w:r>
      <w:r w:rsidR="00EE2925" w:rsidRPr="00EE2925">
        <w:t xml:space="preserve"> from 2020 </w:t>
      </w:r>
      <w:r>
        <w:t xml:space="preserve">(current year). The </w:t>
      </w:r>
      <w:r w:rsidR="00EE2925" w:rsidRPr="00EE2925">
        <w:t>es</w:t>
      </w:r>
      <w:r w:rsidR="00EF2D25">
        <w:t xml:space="preserve">timated </w:t>
      </w:r>
      <w:r w:rsidR="00FC7923">
        <w:t>sprouting</w:t>
      </w:r>
      <w:r>
        <w:t xml:space="preserve"> year is</w:t>
      </w:r>
      <w:r w:rsidR="00EF2D25">
        <w:t xml:space="preserve"> 1900</w:t>
      </w:r>
      <w:r w:rsidR="00E572EC">
        <w:t>.</w:t>
      </w:r>
    </w:p>
    <w:p w:rsidR="00EE2925" w:rsidRDefault="00A75CA7" w:rsidP="008F45C8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Optional Enrichment</w:t>
      </w:r>
      <w:r w:rsidR="00EE2925">
        <w:rPr>
          <w:rFonts w:eastAsia="Times New Roman"/>
        </w:rPr>
        <w:t xml:space="preserve">: </w:t>
      </w:r>
      <w:r w:rsidR="00EE2925" w:rsidRPr="00EE2925">
        <w:rPr>
          <w:rFonts w:eastAsia="Times New Roman"/>
        </w:rPr>
        <w:t xml:space="preserve">Read </w:t>
      </w:r>
      <w:r w:rsidR="002317E3">
        <w:rPr>
          <w:rFonts w:eastAsia="Times New Roman"/>
        </w:rPr>
        <w:t>and write about your local history</w:t>
      </w:r>
      <w:r w:rsidR="00E572EC">
        <w:rPr>
          <w:rFonts w:eastAsia="Times New Roman"/>
        </w:rPr>
        <w:t>.</w:t>
      </w:r>
    </w:p>
    <w:p w:rsidR="00E572EC" w:rsidRDefault="00A75CA7" w:rsidP="008327D5">
      <w:r>
        <w:t xml:space="preserve">Students may enjoy learning about what the world was like the year their tree sprouted. Provide local resources for learning about your area’s local history. </w:t>
      </w:r>
    </w:p>
    <w:p w:rsidR="00235F05" w:rsidRDefault="00235F05" w:rsidP="008327D5">
      <w:r>
        <w:t xml:space="preserve">Sample </w:t>
      </w:r>
      <w:r w:rsidR="005800C3">
        <w:t>elements to include in descriptive writing</w:t>
      </w:r>
      <w:r>
        <w:t>:</w:t>
      </w:r>
    </w:p>
    <w:p w:rsidR="00235F05" w:rsidRDefault="00235F05" w:rsidP="008327D5">
      <w:pPr>
        <w:pStyle w:val="ListParagraph"/>
        <w:numPr>
          <w:ilvl w:val="0"/>
          <w:numId w:val="8"/>
        </w:numPr>
      </w:pPr>
      <w:r w:rsidRPr="00A75CA7">
        <w:t>A</w:t>
      </w:r>
      <w:r w:rsidR="00A75CA7">
        <w:t xml:space="preserve"> </w:t>
      </w:r>
      <w:r w:rsidR="00A75CA7" w:rsidRPr="008327D5">
        <w:rPr>
          <w:i/>
        </w:rPr>
        <w:t>current</w:t>
      </w:r>
      <w:r w:rsidRPr="00A75CA7">
        <w:t xml:space="preserve"> description of</w:t>
      </w:r>
      <w:r w:rsidR="00A75CA7">
        <w:t xml:space="preserve"> where the</w:t>
      </w:r>
      <w:r w:rsidRPr="00A75CA7">
        <w:t xml:space="preserve"> tree is growing</w:t>
      </w:r>
      <w:r w:rsidR="00A75CA7">
        <w:t xml:space="preserve">. </w:t>
      </w:r>
    </w:p>
    <w:p w:rsidR="00A75CA7" w:rsidRPr="00A75CA7" w:rsidRDefault="005800C3" w:rsidP="008327D5">
      <w:pPr>
        <w:pStyle w:val="ListParagraph"/>
        <w:numPr>
          <w:ilvl w:val="0"/>
          <w:numId w:val="8"/>
        </w:numPr>
      </w:pPr>
      <w:r>
        <w:t xml:space="preserve">Examples might include </w:t>
      </w:r>
      <w:r w:rsidR="00A75CA7">
        <w:t xml:space="preserve">number and type of nearby buildings, roads, and other vegetation. </w:t>
      </w:r>
    </w:p>
    <w:p w:rsidR="00235F05" w:rsidRPr="00A75CA7" w:rsidRDefault="00235F05" w:rsidP="008327D5">
      <w:pPr>
        <w:pStyle w:val="ListParagraph"/>
        <w:numPr>
          <w:ilvl w:val="0"/>
          <w:numId w:val="8"/>
        </w:numPr>
      </w:pPr>
      <w:r w:rsidRPr="00A75CA7">
        <w:t>Age of the tree and year it may have sprouted.</w:t>
      </w:r>
    </w:p>
    <w:p w:rsidR="00A75CA7" w:rsidRPr="00A75CA7" w:rsidRDefault="00235F05" w:rsidP="008327D5">
      <w:pPr>
        <w:pStyle w:val="ListParagraph"/>
        <w:numPr>
          <w:ilvl w:val="0"/>
          <w:numId w:val="8"/>
        </w:numPr>
      </w:pPr>
      <w:r w:rsidRPr="00A75CA7">
        <w:t xml:space="preserve">A description </w:t>
      </w:r>
      <w:r w:rsidR="00A75CA7" w:rsidRPr="00A75CA7">
        <w:t>of natural conditions the year the</w:t>
      </w:r>
      <w:r w:rsidR="00A75CA7">
        <w:t xml:space="preserve"> tree sprouted.</w:t>
      </w:r>
    </w:p>
    <w:p w:rsidR="00A75CA7" w:rsidRPr="00A75CA7" w:rsidRDefault="00A75CA7" w:rsidP="008327D5">
      <w:pPr>
        <w:pStyle w:val="ListParagraph"/>
        <w:numPr>
          <w:ilvl w:val="0"/>
          <w:numId w:val="8"/>
        </w:numPr>
      </w:pPr>
      <w:r w:rsidRPr="00A75CA7">
        <w:t xml:space="preserve">A description of human events the year the tree sprouted. </w:t>
      </w:r>
    </w:p>
    <w:p w:rsidR="005800C3" w:rsidRDefault="00A75CA7" w:rsidP="008327D5">
      <w:pPr>
        <w:pStyle w:val="ListParagraph"/>
        <w:numPr>
          <w:ilvl w:val="0"/>
          <w:numId w:val="8"/>
        </w:numPr>
      </w:pPr>
      <w:r w:rsidRPr="00A75CA7">
        <w:t>Li</w:t>
      </w:r>
      <w:r w:rsidR="00235F05" w:rsidRPr="00A75CA7">
        <w:t xml:space="preserve">st </w:t>
      </w:r>
      <w:r w:rsidRPr="00A75CA7">
        <w:t xml:space="preserve">additional </w:t>
      </w:r>
      <w:r w:rsidR="00235F05" w:rsidRPr="00A75CA7">
        <w:t xml:space="preserve">significant human and natural events </w:t>
      </w:r>
      <w:r w:rsidRPr="00A75CA7">
        <w:t xml:space="preserve">that happened </w:t>
      </w:r>
      <w:r w:rsidR="00235F05" w:rsidRPr="00A75CA7">
        <w:t>over the tree’s lifetime.</w:t>
      </w:r>
      <w:r w:rsidR="00421132">
        <w:t xml:space="preserve"> </w:t>
      </w:r>
    </w:p>
    <w:p w:rsidR="005800C3" w:rsidRDefault="005800C3" w:rsidP="008327D5">
      <w:pPr>
        <w:pStyle w:val="ListParagraph"/>
        <w:numPr>
          <w:ilvl w:val="1"/>
          <w:numId w:val="8"/>
        </w:numPr>
      </w:pPr>
      <w:r>
        <w:t>Natural examples: wildfires, floods, droughts, etc.</w:t>
      </w:r>
    </w:p>
    <w:p w:rsidR="005800C3" w:rsidRDefault="00421132" w:rsidP="008327D5">
      <w:pPr>
        <w:pStyle w:val="ListParagraph"/>
        <w:numPr>
          <w:ilvl w:val="1"/>
          <w:numId w:val="8"/>
        </w:numPr>
      </w:pPr>
      <w:r>
        <w:t>Local example</w:t>
      </w:r>
      <w:r w:rsidR="00E13870">
        <w:t>s</w:t>
      </w:r>
      <w:r w:rsidR="005800C3">
        <w:t xml:space="preserve">: </w:t>
      </w:r>
      <w:r>
        <w:t xml:space="preserve">date a </w:t>
      </w:r>
      <w:r w:rsidR="005800C3">
        <w:t xml:space="preserve">nearby </w:t>
      </w:r>
      <w:r>
        <w:t>structure or road was built, year the town was settled, year the school was built, etc</w:t>
      </w:r>
      <w:r w:rsidR="005800C3">
        <w:t>.</w:t>
      </w:r>
    </w:p>
    <w:p w:rsidR="00A75CA7" w:rsidRDefault="00E13870" w:rsidP="008327D5">
      <w:pPr>
        <w:pStyle w:val="ListParagraph"/>
        <w:numPr>
          <w:ilvl w:val="1"/>
          <w:numId w:val="8"/>
        </w:numPr>
      </w:pPr>
      <w:r>
        <w:t>National examples: y</w:t>
      </w:r>
      <w:r w:rsidR="00421132">
        <w:t xml:space="preserve">ear Minnesota became a state, wars, moon landing, presidential administrations, human population numbers, etc. </w:t>
      </w:r>
    </w:p>
    <w:p w:rsidR="00E13870" w:rsidRDefault="00E13870" w:rsidP="008327D5">
      <w:pPr>
        <w:rPr>
          <w:rFonts w:eastAsia="Times New Roman"/>
        </w:rPr>
      </w:pPr>
      <w:r>
        <w:rPr>
          <w:rFonts w:eastAsia="Times New Roman"/>
        </w:rPr>
        <w:t>Resources may include:</w:t>
      </w:r>
    </w:p>
    <w:p w:rsidR="00E13870" w:rsidRPr="008327D5" w:rsidRDefault="00E13870" w:rsidP="008327D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8327D5">
        <w:rPr>
          <w:rFonts w:eastAsia="Times New Roman"/>
        </w:rPr>
        <w:t>Locally written history books</w:t>
      </w:r>
    </w:p>
    <w:p w:rsidR="00E13870" w:rsidRPr="008327D5" w:rsidRDefault="00E13870" w:rsidP="008327D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8327D5">
        <w:rPr>
          <w:rFonts w:eastAsia="Times New Roman"/>
        </w:rPr>
        <w:t>Local elders</w:t>
      </w:r>
    </w:p>
    <w:p w:rsidR="00E13870" w:rsidRPr="008327D5" w:rsidRDefault="00E13870" w:rsidP="008327D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8327D5">
        <w:rPr>
          <w:rFonts w:eastAsia="Times New Roman"/>
        </w:rPr>
        <w:t>Google searches about history of your town, city, neighborhood, or state</w:t>
      </w:r>
    </w:p>
    <w:p w:rsidR="00E13870" w:rsidRPr="00A75CA7" w:rsidRDefault="00E13870" w:rsidP="008327D5">
      <w:pPr>
        <w:rPr>
          <w:rFonts w:eastAsia="Times New Roman"/>
        </w:rPr>
      </w:pPr>
      <w:r>
        <w:rPr>
          <w:rFonts w:eastAsia="Times New Roman"/>
        </w:rPr>
        <w:t>Advanced resources:</w:t>
      </w:r>
    </w:p>
    <w:p w:rsidR="00E13870" w:rsidRPr="008327D5" w:rsidRDefault="001E340D" w:rsidP="008327D5">
      <w:pPr>
        <w:pStyle w:val="ListParagraph"/>
        <w:numPr>
          <w:ilvl w:val="0"/>
          <w:numId w:val="10"/>
        </w:numPr>
        <w:rPr>
          <w:rStyle w:val="Hyperlink"/>
          <w:rFonts w:cs="Times New Roman"/>
          <w:color w:val="auto"/>
          <w:u w:val="none"/>
        </w:rPr>
      </w:pPr>
      <w:hyperlink r:id="rId10" w:history="1">
        <w:r w:rsidR="00E13870" w:rsidRPr="008327D5">
          <w:rPr>
            <w:rStyle w:val="Hyperlink"/>
            <w:rFonts w:eastAsia="Times New Roman" w:cs="Times New Roman"/>
          </w:rPr>
          <w:t>DNR historic air photos</w:t>
        </w:r>
      </w:hyperlink>
    </w:p>
    <w:p w:rsidR="00ED403F" w:rsidRPr="00F03825" w:rsidRDefault="001E340D" w:rsidP="008327D5">
      <w:pPr>
        <w:pStyle w:val="ListParagraph"/>
        <w:numPr>
          <w:ilvl w:val="0"/>
          <w:numId w:val="10"/>
        </w:numPr>
        <w:rPr>
          <w:rStyle w:val="Hyperlink"/>
          <w:rFonts w:cs="Times New Roman"/>
          <w:color w:val="auto"/>
          <w:u w:val="none"/>
        </w:rPr>
      </w:pPr>
      <w:hyperlink r:id="rId11" w:history="1">
        <w:r w:rsidR="00E13870" w:rsidRPr="008327D5">
          <w:rPr>
            <w:rStyle w:val="Hyperlink"/>
            <w:rFonts w:eastAsia="Times New Roman" w:cs="Times New Roman"/>
          </w:rPr>
          <w:t>Minnesota Historical Society</w:t>
        </w:r>
      </w:hyperlink>
    </w:p>
    <w:p w:rsidR="00F03825" w:rsidRPr="008327D5" w:rsidRDefault="001E340D" w:rsidP="008327D5">
      <w:pPr>
        <w:pStyle w:val="ListParagraph"/>
        <w:numPr>
          <w:ilvl w:val="0"/>
          <w:numId w:val="10"/>
        </w:numPr>
        <w:rPr>
          <w:rStyle w:val="Hyperlink"/>
          <w:rFonts w:cs="Times New Roman"/>
          <w:color w:val="auto"/>
          <w:u w:val="none"/>
        </w:rPr>
      </w:pPr>
      <w:hyperlink r:id="rId12" w:history="1">
        <w:r w:rsidR="00F03825" w:rsidRPr="00F03825">
          <w:rPr>
            <w:rStyle w:val="Hyperlink"/>
            <w:rFonts w:eastAsia="Times New Roman" w:cs="Times New Roman"/>
          </w:rPr>
          <w:t>Minnesota Forest History Timeline</w:t>
        </w:r>
      </w:hyperlink>
    </w:p>
    <w:p w:rsidR="00E13870" w:rsidRDefault="00E13870" w:rsidP="00E13870">
      <w:pPr>
        <w:pStyle w:val="Heading2"/>
      </w:pPr>
      <w:r>
        <w:t>Optional Enrichment: Verify your tree’s age</w:t>
      </w:r>
    </w:p>
    <w:p w:rsidR="002317E3" w:rsidRDefault="00E13870" w:rsidP="008327D5">
      <w:r w:rsidRPr="00EE2925">
        <w:t xml:space="preserve">To get a precise measurement, </w:t>
      </w:r>
      <w:r>
        <w:t xml:space="preserve">consider inviting </w:t>
      </w:r>
      <w:r w:rsidRPr="00EE2925">
        <w:t xml:space="preserve">a forester to take a core sample </w:t>
      </w:r>
      <w:r>
        <w:t xml:space="preserve">of the tree </w:t>
      </w:r>
      <w:r w:rsidRPr="00EE2925">
        <w:t>with an increment borer</w:t>
      </w:r>
      <w:r>
        <w:t>. Students can count the tree’s annual rings of growth of th</w:t>
      </w:r>
      <w:r w:rsidR="002317E3">
        <w:t>e core sample using a hand lens.</w:t>
      </w:r>
    </w:p>
    <w:p w:rsidR="008327D5" w:rsidRDefault="008327D5">
      <w:pPr>
        <w:rPr>
          <w:rFonts w:asciiTheme="minorHAnsi" w:eastAsia="Times New Roman" w:hAnsiTheme="minorHAnsi" w:cstheme="majorBidi"/>
          <w:b/>
          <w:color w:val="2E74B5" w:themeColor="accent1" w:themeShade="BF"/>
          <w:sz w:val="26"/>
          <w:szCs w:val="26"/>
        </w:rPr>
      </w:pPr>
      <w:bookmarkStart w:id="0" w:name="_Student_page:_How"/>
      <w:bookmarkEnd w:id="0"/>
      <w:r>
        <w:rPr>
          <w:rFonts w:eastAsia="Times New Roman"/>
        </w:rPr>
        <w:br w:type="page"/>
      </w:r>
    </w:p>
    <w:p w:rsidR="002317E3" w:rsidRDefault="002317E3" w:rsidP="008411BD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Student page</w:t>
      </w:r>
      <w:r w:rsidR="008327D5">
        <w:rPr>
          <w:rFonts w:eastAsia="Times New Roman"/>
        </w:rPr>
        <w:t>: How Old Is Your Tree?</w:t>
      </w:r>
    </w:p>
    <w:p w:rsidR="002317E3" w:rsidRDefault="002317E3" w:rsidP="00E13870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Name</w:t>
      </w:r>
      <w:r w:rsidR="008411BD">
        <w:rPr>
          <w:rFonts w:eastAsia="Times New Roman" w:cs="Times New Roman"/>
          <w:szCs w:val="24"/>
        </w:rPr>
        <w:t>: ____________________________________________________________</w:t>
      </w:r>
    </w:p>
    <w:p w:rsidR="00E83EA7" w:rsidRDefault="002317E3" w:rsidP="00266CB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27D5">
        <w:rPr>
          <w:rFonts w:eastAsia="Times New Roman" w:cs="Times New Roman"/>
          <w:b/>
          <w:szCs w:val="24"/>
        </w:rPr>
        <w:t>Identify your tree.</w:t>
      </w:r>
      <w:r>
        <w:rPr>
          <w:rFonts w:eastAsia="Times New Roman" w:cs="Times New Roman"/>
          <w:szCs w:val="24"/>
        </w:rPr>
        <w:t xml:space="preserve"> </w:t>
      </w:r>
    </w:p>
    <w:p w:rsidR="002317E3" w:rsidRDefault="002317E3" w:rsidP="00E83EA7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Go outside and </w:t>
      </w:r>
      <w:r w:rsidR="008411BD">
        <w:rPr>
          <w:rFonts w:eastAsia="Times New Roman" w:cs="Times New Roman"/>
          <w:szCs w:val="24"/>
        </w:rPr>
        <w:t>find a tree that interests you. Collect</w:t>
      </w:r>
      <w:r>
        <w:rPr>
          <w:rFonts w:eastAsia="Times New Roman" w:cs="Times New Roman"/>
          <w:szCs w:val="24"/>
        </w:rPr>
        <w:t xml:space="preserve"> a leaf and identify the tree using the shortcut guide on pages 17 and 18 of the </w:t>
      </w:r>
      <w:hyperlink r:id="rId13" w:history="1">
        <w:r w:rsidRPr="002317E3">
          <w:rPr>
            <w:rStyle w:val="Hyperlink"/>
            <w:rFonts w:eastAsia="Times New Roman" w:cs="Times New Roman"/>
            <w:szCs w:val="24"/>
          </w:rPr>
          <w:t>Beginner’s Guide to Minnesota Trees</w:t>
        </w:r>
      </w:hyperlink>
      <w:r>
        <w:rPr>
          <w:rFonts w:eastAsia="Times New Roman" w:cs="Times New Roman"/>
          <w:szCs w:val="24"/>
        </w:rPr>
        <w:t>.</w:t>
      </w:r>
      <w:r w:rsidR="008411BD">
        <w:rPr>
          <w:rFonts w:eastAsia="Times New Roman" w:cs="Times New Roman"/>
          <w:szCs w:val="24"/>
        </w:rPr>
        <w:t xml:space="preserve"> NOTE:</w:t>
      </w:r>
      <w:r>
        <w:rPr>
          <w:rFonts w:eastAsia="Times New Roman" w:cs="Times New Roman"/>
          <w:szCs w:val="24"/>
        </w:rPr>
        <w:t xml:space="preserve"> </w:t>
      </w:r>
      <w:r w:rsidR="008411BD">
        <w:rPr>
          <w:rFonts w:eastAsia="Times New Roman" w:cs="Times New Roman"/>
          <w:szCs w:val="24"/>
        </w:rPr>
        <w:t xml:space="preserve">The tree species must be one of the varieties listed in the </w:t>
      </w:r>
      <w:hyperlink w:anchor="_Growth_Factor_Table" w:history="1">
        <w:r w:rsidR="00C521E3">
          <w:rPr>
            <w:rStyle w:val="Hyperlink"/>
            <w:rFonts w:eastAsia="Times New Roman" w:cs="Times New Roman"/>
            <w:szCs w:val="24"/>
          </w:rPr>
          <w:t>Minnesota Trees G</w:t>
        </w:r>
        <w:r w:rsidR="008411BD" w:rsidRPr="008327D5">
          <w:rPr>
            <w:rStyle w:val="Hyperlink"/>
            <w:rFonts w:eastAsia="Times New Roman" w:cs="Times New Roman"/>
            <w:szCs w:val="24"/>
          </w:rPr>
          <w:t xml:space="preserve">rowth Factor </w:t>
        </w:r>
        <w:r w:rsidR="008327D5" w:rsidRPr="008327D5">
          <w:rPr>
            <w:rStyle w:val="Hyperlink"/>
            <w:rFonts w:eastAsia="Times New Roman" w:cs="Times New Roman"/>
            <w:szCs w:val="24"/>
          </w:rPr>
          <w:t>T</w:t>
        </w:r>
        <w:r w:rsidR="008411BD" w:rsidRPr="008327D5">
          <w:rPr>
            <w:rStyle w:val="Hyperlink"/>
            <w:rFonts w:eastAsia="Times New Roman" w:cs="Times New Roman"/>
            <w:szCs w:val="24"/>
          </w:rPr>
          <w:t>able</w:t>
        </w:r>
      </w:hyperlink>
      <w:r w:rsidR="008411BD">
        <w:rPr>
          <w:rFonts w:eastAsia="Times New Roman" w:cs="Times New Roman"/>
          <w:szCs w:val="24"/>
        </w:rPr>
        <w:t xml:space="preserve">. If the tree you measure is not listed (such as apple), find another tree </w:t>
      </w:r>
      <w:r w:rsidR="00E83EA7">
        <w:rPr>
          <w:rFonts w:eastAsia="Times New Roman" w:cs="Times New Roman"/>
          <w:szCs w:val="24"/>
        </w:rPr>
        <w:t xml:space="preserve">that is found in the list, such as silver </w:t>
      </w:r>
      <w:r w:rsidR="008411BD">
        <w:rPr>
          <w:rFonts w:eastAsia="Times New Roman" w:cs="Times New Roman"/>
          <w:szCs w:val="24"/>
        </w:rPr>
        <w:t xml:space="preserve"> maple. This website may help you: </w:t>
      </w:r>
      <w:hyperlink r:id="rId14" w:history="1">
        <w:r w:rsidR="008411BD">
          <w:rPr>
            <w:rStyle w:val="Hyperlink"/>
            <w:rFonts w:eastAsia="Times New Roman" w:cs="Times New Roman"/>
            <w:szCs w:val="24"/>
          </w:rPr>
          <w:t>mndnr.gov/</w:t>
        </w:r>
        <w:r w:rsidR="008411BD" w:rsidRPr="004069A4">
          <w:rPr>
            <w:rStyle w:val="Hyperlink"/>
            <w:rFonts w:eastAsia="Times New Roman" w:cs="Times New Roman"/>
            <w:szCs w:val="24"/>
          </w:rPr>
          <w:t>trees/native-trees.html</w:t>
        </w:r>
      </w:hyperlink>
    </w:p>
    <w:p w:rsidR="00266CB6" w:rsidRPr="00266CB6" w:rsidRDefault="00266CB6" w:rsidP="00266CB6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2317E3" w:rsidRDefault="002317E3" w:rsidP="002317E3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My tree species name: __________________________________________________</w:t>
      </w:r>
    </w:p>
    <w:p w:rsidR="008411BD" w:rsidRDefault="008411BD" w:rsidP="002317E3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2317E3" w:rsidRDefault="002317E3" w:rsidP="002317E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27D5">
        <w:rPr>
          <w:rFonts w:eastAsia="Times New Roman" w:cs="Times New Roman"/>
          <w:b/>
          <w:szCs w:val="24"/>
        </w:rPr>
        <w:t xml:space="preserve">Measure your tree’s </w:t>
      </w:r>
      <w:r w:rsidR="00E83EA7">
        <w:rPr>
          <w:rFonts w:eastAsia="Times New Roman" w:cs="Times New Roman"/>
          <w:b/>
          <w:szCs w:val="24"/>
        </w:rPr>
        <w:t>circumference</w:t>
      </w:r>
      <w:r w:rsidRPr="008327D5"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8411BD" w:rsidRDefault="002317E3" w:rsidP="008411BD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measure circumference</w:t>
      </w:r>
      <w:r w:rsidR="008411BD">
        <w:rPr>
          <w:rFonts w:eastAsia="Times New Roman" w:cs="Times New Roman"/>
          <w:szCs w:val="24"/>
        </w:rPr>
        <w:t xml:space="preserve"> in inches</w:t>
      </w:r>
      <w:r>
        <w:rPr>
          <w:rFonts w:eastAsia="Times New Roman" w:cs="Times New Roman"/>
          <w:szCs w:val="24"/>
        </w:rPr>
        <w:t xml:space="preserve">, wrap a measuring tape around the trunk of the tree </w:t>
      </w:r>
      <w:r w:rsidRPr="002317E3">
        <w:rPr>
          <w:rFonts w:eastAsia="Times New Roman" w:cs="Times New Roman"/>
          <w:b/>
          <w:szCs w:val="24"/>
        </w:rPr>
        <w:t>at 4.5 feet</w:t>
      </w:r>
      <w:r>
        <w:rPr>
          <w:rFonts w:eastAsia="Times New Roman" w:cs="Times New Roman"/>
          <w:szCs w:val="24"/>
        </w:rPr>
        <w:t xml:space="preserve"> from the ground. Make sure the tape is level and straight, and not zig-zagging around the tree. The height at which you measure is important. </w:t>
      </w:r>
      <w:r w:rsidR="00E83EA7">
        <w:rPr>
          <w:rFonts w:eastAsia="Times New Roman" w:cs="Times New Roman"/>
          <w:szCs w:val="24"/>
        </w:rPr>
        <w:t>The f</w:t>
      </w:r>
      <w:r>
        <w:rPr>
          <w:rFonts w:eastAsia="Times New Roman" w:cs="Times New Roman"/>
          <w:szCs w:val="24"/>
        </w:rPr>
        <w:t>orestry</w:t>
      </w:r>
      <w:r w:rsidR="00E83EA7">
        <w:rPr>
          <w:rFonts w:eastAsia="Times New Roman" w:cs="Times New Roman"/>
          <w:szCs w:val="24"/>
        </w:rPr>
        <w:t xml:space="preserve"> business uses</w:t>
      </w:r>
      <w:r>
        <w:rPr>
          <w:rFonts w:eastAsia="Times New Roman" w:cs="Times New Roman"/>
          <w:szCs w:val="24"/>
        </w:rPr>
        <w:t xml:space="preserve"> 4.5 feet </w:t>
      </w:r>
      <w:r w:rsidR="00E83EA7">
        <w:rPr>
          <w:rFonts w:eastAsia="Times New Roman" w:cs="Times New Roman"/>
          <w:szCs w:val="24"/>
        </w:rPr>
        <w:t>as</w:t>
      </w:r>
      <w:r>
        <w:rPr>
          <w:rFonts w:eastAsia="Times New Roman" w:cs="Times New Roman"/>
          <w:szCs w:val="24"/>
        </w:rPr>
        <w:t xml:space="preserve"> the standard height. The growth tables you will use be</w:t>
      </w:r>
      <w:r w:rsidR="008411BD">
        <w:rPr>
          <w:rFonts w:eastAsia="Times New Roman" w:cs="Times New Roman"/>
          <w:szCs w:val="24"/>
        </w:rPr>
        <w:t>low are based on this standard.</w:t>
      </w:r>
    </w:p>
    <w:p w:rsidR="008411BD" w:rsidRDefault="008411BD" w:rsidP="008411BD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8411BD" w:rsidRDefault="008411BD" w:rsidP="008411BD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My tree’s circumference: ________________________________________________</w:t>
      </w:r>
    </w:p>
    <w:p w:rsidR="008411BD" w:rsidRDefault="008411BD" w:rsidP="008411BD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E83EA7" w:rsidRDefault="008411BD" w:rsidP="00266CB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27D5">
        <w:rPr>
          <w:rFonts w:eastAsia="Times New Roman" w:cs="Times New Roman"/>
          <w:b/>
          <w:szCs w:val="24"/>
        </w:rPr>
        <w:t>Convert the circumference into diameter.</w:t>
      </w:r>
      <w:r>
        <w:rPr>
          <w:rFonts w:eastAsia="Times New Roman" w:cs="Times New Roman"/>
          <w:szCs w:val="24"/>
        </w:rPr>
        <w:t xml:space="preserve"> </w:t>
      </w:r>
    </w:p>
    <w:p w:rsidR="00266CB6" w:rsidRDefault="008411BD" w:rsidP="00E83EA7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Circumference measure the distance around an object. Diameter measures the width of an object. Calculate circumference using the formula: </w:t>
      </w:r>
      <w:r w:rsidRPr="00E83EA7">
        <w:rPr>
          <w:rFonts w:eastAsia="Times New Roman" w:cs="Times New Roman"/>
          <w:b/>
          <w:szCs w:val="24"/>
        </w:rPr>
        <w:t>d = C/pi</w:t>
      </w:r>
      <w:r>
        <w:rPr>
          <w:rFonts w:eastAsia="Times New Roman" w:cs="Times New Roman"/>
          <w:szCs w:val="24"/>
        </w:rPr>
        <w:t>. Show your work</w:t>
      </w:r>
      <w:r w:rsidR="00266CB6">
        <w:rPr>
          <w:rFonts w:eastAsia="Times New Roman" w:cs="Times New Roman"/>
          <w:szCs w:val="24"/>
        </w:rPr>
        <w:t>.</w:t>
      </w:r>
    </w:p>
    <w:p w:rsidR="008327D5" w:rsidRDefault="008411BD" w:rsidP="00266CB6">
      <w:pPr>
        <w:spacing w:before="1200" w:after="100" w:afterAutospacing="1"/>
        <w:ind w:left="360"/>
        <w:rPr>
          <w:rFonts w:eastAsia="Times New Roman" w:cs="Times New Roman"/>
          <w:szCs w:val="24"/>
        </w:rPr>
      </w:pPr>
      <w:r w:rsidRPr="00266CB6">
        <w:rPr>
          <w:rFonts w:eastAsia="Times New Roman" w:cs="Times New Roman"/>
          <w:szCs w:val="24"/>
        </w:rPr>
        <w:t>My tree’s diameter: _________________________________________________</w:t>
      </w:r>
    </w:p>
    <w:p w:rsidR="00E83EA7" w:rsidRPr="00266CB6" w:rsidRDefault="00E83EA7" w:rsidP="00266CB6">
      <w:pPr>
        <w:spacing w:before="1200" w:after="100" w:afterAutospacing="1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Go to next page!</w:t>
      </w:r>
    </w:p>
    <w:p w:rsidR="008327D5" w:rsidRDefault="008327D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8411BD" w:rsidRDefault="008411BD" w:rsidP="008411BD">
      <w:pPr>
        <w:spacing w:before="100" w:beforeAutospacing="1" w:after="100" w:afterAutospacing="1"/>
        <w:ind w:firstLine="720"/>
        <w:rPr>
          <w:rFonts w:eastAsia="Times New Roman" w:cs="Times New Roman"/>
          <w:szCs w:val="24"/>
        </w:rPr>
      </w:pPr>
    </w:p>
    <w:p w:rsidR="008411BD" w:rsidRDefault="008411BD" w:rsidP="008411B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27D5">
        <w:rPr>
          <w:rFonts w:eastAsia="Times New Roman" w:cs="Times New Roman"/>
          <w:b/>
          <w:szCs w:val="24"/>
        </w:rPr>
        <w:t>Use the growth table to estimate the age of your tree.</w:t>
      </w:r>
      <w:r>
        <w:rPr>
          <w:rFonts w:eastAsia="Times New Roman" w:cs="Times New Roman"/>
          <w:szCs w:val="24"/>
        </w:rPr>
        <w:t xml:space="preserve"> Multiply diameter by the correct growth factor listed in the table below. Show your work:</w:t>
      </w:r>
    </w:p>
    <w:p w:rsidR="008411BD" w:rsidRDefault="008411BD" w:rsidP="00266CB6">
      <w:pPr>
        <w:spacing w:before="1200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My tree’s estimated age ________________________________</w:t>
      </w:r>
    </w:p>
    <w:p w:rsidR="008327D5" w:rsidRDefault="00894CF6" w:rsidP="008327D5">
      <w:pPr>
        <w:pStyle w:val="Heading3"/>
        <w:jc w:val="center"/>
        <w:rPr>
          <w:rFonts w:eastAsia="Times New Roman"/>
        </w:rPr>
      </w:pPr>
      <w:bookmarkStart w:id="1" w:name="_Growth_Factor_Table"/>
      <w:bookmarkEnd w:id="1"/>
      <w:r>
        <w:rPr>
          <w:rFonts w:eastAsia="Times New Roman"/>
        </w:rPr>
        <w:t xml:space="preserve">Minnesota Trees </w:t>
      </w:r>
      <w:r w:rsidR="008327D5">
        <w:rPr>
          <w:rFonts w:eastAsia="Times New Roman"/>
        </w:rPr>
        <w:t>Growth Factor Table</w:t>
      </w:r>
    </w:p>
    <w:tbl>
      <w:tblPr>
        <w:tblStyle w:val="TableGrid"/>
        <w:tblW w:w="0" w:type="auto"/>
        <w:tblInd w:w="2650" w:type="dxa"/>
        <w:tblLook w:val="04A0" w:firstRow="1" w:lastRow="0" w:firstColumn="1" w:lastColumn="0" w:noHBand="0" w:noVBand="1"/>
        <w:tblCaption w:val="Table of Tree Species and Growth Factors"/>
        <w:tblDescription w:val="Table of Tree Species and Growth Factors"/>
      </w:tblPr>
      <w:tblGrid>
        <w:gridCol w:w="2337"/>
        <w:gridCol w:w="1708"/>
      </w:tblGrid>
      <w:tr w:rsidR="008411BD" w:rsidTr="00506CFD">
        <w:trPr>
          <w:tblHeader/>
        </w:trPr>
        <w:tc>
          <w:tcPr>
            <w:tcW w:w="2337" w:type="dxa"/>
          </w:tcPr>
          <w:p w:rsidR="008411BD" w:rsidRPr="00EF2D25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EF2D25">
              <w:rPr>
                <w:rFonts w:eastAsia="Times New Roman" w:cs="Times New Roman"/>
                <w:b/>
                <w:sz w:val="24"/>
                <w:szCs w:val="24"/>
              </w:rPr>
              <w:t>Tree species</w:t>
            </w:r>
          </w:p>
        </w:tc>
        <w:tc>
          <w:tcPr>
            <w:tcW w:w="1708" w:type="dxa"/>
          </w:tcPr>
          <w:p w:rsidR="008411BD" w:rsidRPr="00EF2D25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EF2D25">
              <w:rPr>
                <w:rFonts w:eastAsia="Times New Roman" w:cs="Times New Roman"/>
                <w:b/>
                <w:sz w:val="24"/>
                <w:szCs w:val="24"/>
              </w:rPr>
              <w:t>Growth factor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Red maple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Silver maple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Sugar maple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River birch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White birch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Shagbark hickory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Green ash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Black walnut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Black cherry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White oak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Red oak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Pin oak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Linden or basswood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American elm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Ironwood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Cottonwood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Dogwood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</w:t>
            </w:r>
          </w:p>
        </w:tc>
      </w:tr>
      <w:tr w:rsidR="008411BD" w:rsidTr="00506CFD">
        <w:tc>
          <w:tcPr>
            <w:tcW w:w="2337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Redbud</w:t>
            </w:r>
          </w:p>
        </w:tc>
        <w:tc>
          <w:tcPr>
            <w:tcW w:w="1708" w:type="dxa"/>
          </w:tcPr>
          <w:p w:rsidR="008411BD" w:rsidRDefault="008411BD" w:rsidP="00506CF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</w:t>
            </w:r>
          </w:p>
        </w:tc>
      </w:tr>
    </w:tbl>
    <w:p w:rsidR="008411BD" w:rsidRDefault="008411BD" w:rsidP="008411B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Find the year your tree sprouted. Subtract the estimated age of your tree from the current year. </w:t>
      </w:r>
    </w:p>
    <w:p w:rsidR="008411BD" w:rsidRPr="008411BD" w:rsidRDefault="008411BD" w:rsidP="00C30F76">
      <w:pPr>
        <w:spacing w:before="100" w:beforeAutospacing="1" w:after="100" w:afterAutospacing="1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 w:rsidRPr="008411BD">
        <w:rPr>
          <w:rFonts w:eastAsia="Times New Roman" w:cs="Times New Roman"/>
          <w:szCs w:val="24"/>
        </w:rPr>
        <w:t>y tree sprouted</w:t>
      </w:r>
      <w:r>
        <w:rPr>
          <w:rFonts w:eastAsia="Times New Roman" w:cs="Times New Roman"/>
          <w:szCs w:val="24"/>
        </w:rPr>
        <w:t xml:space="preserve"> in </w:t>
      </w:r>
      <w:r w:rsidRPr="008411BD">
        <w:rPr>
          <w:rFonts w:eastAsia="Times New Roman" w:cs="Times New Roman"/>
          <w:szCs w:val="24"/>
        </w:rPr>
        <w:t>___________________________________</w:t>
      </w:r>
      <w:r>
        <w:rPr>
          <w:rFonts w:eastAsia="Times New Roman" w:cs="Times New Roman"/>
          <w:szCs w:val="24"/>
        </w:rPr>
        <w:t>(year)</w:t>
      </w:r>
    </w:p>
    <w:sectPr w:rsidR="008411BD" w:rsidRPr="008411BD" w:rsidSect="00E13870">
      <w:footerReference w:type="default" r:id="rId15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40D" w:rsidRDefault="001E340D" w:rsidP="008F45C8">
      <w:pPr>
        <w:spacing w:after="0" w:line="240" w:lineRule="auto"/>
      </w:pPr>
      <w:r>
        <w:separator/>
      </w:r>
    </w:p>
  </w:endnote>
  <w:endnote w:type="continuationSeparator" w:id="0">
    <w:p w:rsidR="001E340D" w:rsidRDefault="001E340D" w:rsidP="008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5C8" w:rsidRDefault="008F45C8">
    <w:pPr>
      <w:pStyle w:val="Footer"/>
    </w:pPr>
    <w:r>
      <w:t>Minnesota Project Learning Tree, mndnr.gov/</w:t>
    </w:r>
    <w:proofErr w:type="spellStart"/>
    <w:r>
      <w:t>plt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40D" w:rsidRDefault="001E340D" w:rsidP="008F45C8">
      <w:pPr>
        <w:spacing w:after="0" w:line="240" w:lineRule="auto"/>
      </w:pPr>
      <w:r>
        <w:separator/>
      </w:r>
    </w:p>
  </w:footnote>
  <w:footnote w:type="continuationSeparator" w:id="0">
    <w:p w:rsidR="001E340D" w:rsidRDefault="001E340D" w:rsidP="008F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C93"/>
    <w:multiLevelType w:val="hybridMultilevel"/>
    <w:tmpl w:val="BE3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1D6"/>
    <w:multiLevelType w:val="multilevel"/>
    <w:tmpl w:val="D8B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63EE"/>
    <w:multiLevelType w:val="hybridMultilevel"/>
    <w:tmpl w:val="F4D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7D96"/>
    <w:multiLevelType w:val="hybridMultilevel"/>
    <w:tmpl w:val="8738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8EE"/>
    <w:multiLevelType w:val="hybridMultilevel"/>
    <w:tmpl w:val="D0AA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4523"/>
    <w:multiLevelType w:val="hybridMultilevel"/>
    <w:tmpl w:val="AD2E5EF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7D0F"/>
    <w:multiLevelType w:val="multilevel"/>
    <w:tmpl w:val="D8B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50627"/>
    <w:multiLevelType w:val="hybridMultilevel"/>
    <w:tmpl w:val="4B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1335D"/>
    <w:multiLevelType w:val="hybridMultilevel"/>
    <w:tmpl w:val="4B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673FA"/>
    <w:multiLevelType w:val="hybridMultilevel"/>
    <w:tmpl w:val="301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25"/>
    <w:rsid w:val="00091E22"/>
    <w:rsid w:val="00136C51"/>
    <w:rsid w:val="00172225"/>
    <w:rsid w:val="001C5CF8"/>
    <w:rsid w:val="001E340D"/>
    <w:rsid w:val="002317E3"/>
    <w:rsid w:val="00235F05"/>
    <w:rsid w:val="00266CB6"/>
    <w:rsid w:val="002C7076"/>
    <w:rsid w:val="003B07A1"/>
    <w:rsid w:val="00421132"/>
    <w:rsid w:val="004B3FC4"/>
    <w:rsid w:val="00570768"/>
    <w:rsid w:val="005800C3"/>
    <w:rsid w:val="005B13F7"/>
    <w:rsid w:val="00694FF2"/>
    <w:rsid w:val="00702F66"/>
    <w:rsid w:val="00766E61"/>
    <w:rsid w:val="008000D7"/>
    <w:rsid w:val="008327D5"/>
    <w:rsid w:val="008411BD"/>
    <w:rsid w:val="00894CF6"/>
    <w:rsid w:val="008F45C8"/>
    <w:rsid w:val="009D773F"/>
    <w:rsid w:val="00A069EB"/>
    <w:rsid w:val="00A662B0"/>
    <w:rsid w:val="00A75CA7"/>
    <w:rsid w:val="00BC2AC1"/>
    <w:rsid w:val="00C30F76"/>
    <w:rsid w:val="00C521E3"/>
    <w:rsid w:val="00E13870"/>
    <w:rsid w:val="00E572EC"/>
    <w:rsid w:val="00E83EA7"/>
    <w:rsid w:val="00EC0BE1"/>
    <w:rsid w:val="00EC5CA1"/>
    <w:rsid w:val="00ED403F"/>
    <w:rsid w:val="00EE2925"/>
    <w:rsid w:val="00EF2D25"/>
    <w:rsid w:val="00F03825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4660C-DFB1-41F2-AB4C-0659A8A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D5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E292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7D5"/>
    <w:pPr>
      <w:keepNext/>
      <w:keepLines/>
      <w:spacing w:after="0"/>
      <w:outlineLvl w:val="1"/>
    </w:pPr>
    <w:rPr>
      <w:rFonts w:asciiTheme="minorHAnsi" w:eastAsiaTheme="majorEastAsia" w:hAnsiTheme="min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2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925"/>
    <w:rPr>
      <w:b/>
      <w:bCs/>
    </w:rPr>
  </w:style>
  <w:style w:type="character" w:styleId="Hyperlink">
    <w:name w:val="Hyperlink"/>
    <w:basedOn w:val="DefaultParagraphFont"/>
    <w:uiPriority w:val="99"/>
    <w:unhideWhenUsed/>
    <w:rsid w:val="00EE2925"/>
    <w:rPr>
      <w:color w:val="0000FF"/>
      <w:u w:val="single"/>
    </w:rPr>
  </w:style>
  <w:style w:type="table" w:styleId="TableGrid">
    <w:name w:val="Table Grid"/>
    <w:basedOn w:val="TableNormal"/>
    <w:uiPriority w:val="39"/>
    <w:rsid w:val="00EE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27D5"/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C8"/>
  </w:style>
  <w:style w:type="paragraph" w:styleId="Footer">
    <w:name w:val="footer"/>
    <w:basedOn w:val="Normal"/>
    <w:link w:val="FooterChar"/>
    <w:uiPriority w:val="99"/>
    <w:unhideWhenUsed/>
    <w:rsid w:val="008F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C8"/>
  </w:style>
  <w:style w:type="paragraph" w:styleId="ListParagraph">
    <w:name w:val="List Paragraph"/>
    <w:basedOn w:val="Normal"/>
    <w:uiPriority w:val="34"/>
    <w:qFormat/>
    <w:rsid w:val="00570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92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27D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rvancy.umn.edu/bitstream/handle/11299/49816/6593.pdf?sequence=1&amp;isAllowed=y" TargetMode="External"/><Relationship Id="rId13" Type="http://schemas.openxmlformats.org/officeDocument/2006/relationships/hyperlink" Target="https://conservancy.umn.edu/bitstream/handle/11299/49816/6593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r.state.mn.us/trees/native-trees.html" TargetMode="External"/><Relationship Id="rId12" Type="http://schemas.openxmlformats.org/officeDocument/2006/relationships/hyperlink" Target="https://www.dnr.state.mn.us/forestry/history/timelin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mnh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nr.state.mn.us/maps/landview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duelandscapereport.org/article/how-old-is-my-tree/" TargetMode="External"/><Relationship Id="rId14" Type="http://schemas.openxmlformats.org/officeDocument/2006/relationships/hyperlink" Target="https://www.dnr.state.mn.us/trees/native-tr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4339</Characters>
  <Application>Microsoft Office Word</Application>
  <DocSecurity>0</DocSecurity>
  <Lines>156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Old Is Your Tree? </vt:lpstr>
    </vt:vector>
  </TitlesOfParts>
  <Manager/>
  <Company>MNDNR</Company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Old Is Your Tree? </dc:title>
  <dc:subject>In this lesson, students will estimate the age of a tree by measuring diameter and using a growth factor table.</dc:subject>
  <dc:creator>Duffey, Laura (DNR);Minnesota Project Learning Tree;Minnesota Department of Natural Resources</dc:creator>
  <cp:keywords>old tree; measure</cp:keywords>
  <dc:description/>
  <cp:lastModifiedBy>Lanahan-Lahti, Kimberly (DNR)</cp:lastModifiedBy>
  <cp:revision>3</cp:revision>
  <dcterms:created xsi:type="dcterms:W3CDTF">2020-09-14T20:21:00Z</dcterms:created>
  <dcterms:modified xsi:type="dcterms:W3CDTF">2020-09-14T20:22:00Z</dcterms:modified>
  <cp:category>Minnesota Project Learning Tree, Minnesota Department of Natural Resources</cp:category>
</cp:coreProperties>
</file>