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505F" w:rsidRDefault="005A067A" w:rsidP="00637942">
      <w:pPr>
        <w:tabs>
          <w:tab w:val="left" w:pos="7830"/>
        </w:tabs>
        <w:rPr>
          <w:rFonts w:ascii="Comic Sans MS" w:hAnsi="Comic Sans MS"/>
          <w:sz w:val="32"/>
        </w:rPr>
      </w:pPr>
      <w:r w:rsidRPr="00637942">
        <w:rPr>
          <w:rStyle w:val="TitleChar"/>
        </w:rPr>
        <w:t>“Birds and Worms” Chart</w:t>
      </w:r>
      <w:r w:rsidR="00637942">
        <w:rPr>
          <w:rFonts w:ascii="Comic Sans MS" w:hAnsi="Comic Sans MS"/>
          <w:sz w:val="32"/>
        </w:rPr>
        <w:tab/>
      </w:r>
      <w:r w:rsidRPr="00637942">
        <w:rPr>
          <w:rStyle w:val="Heading1Char"/>
        </w:rPr>
        <w:t>Minnesota Project Learning Tree</w:t>
      </w:r>
    </w:p>
    <w:p w:rsidR="00E4505F" w:rsidRPr="00637942" w:rsidRDefault="005A067A" w:rsidP="00637942">
      <w:pPr>
        <w:pStyle w:val="Heading2"/>
      </w:pPr>
      <w:r w:rsidRPr="00637942">
        <w:t>PLT Activity 25</w:t>
      </w:r>
    </w:p>
    <w:p w:rsidR="00E4505F" w:rsidRDefault="005A067A" w:rsidP="00637942">
      <w:r>
        <w:t>Directions: Use “as is” or copy on to large butcher paper or whiteboard (recommended).</w:t>
      </w:r>
    </w:p>
    <w:p w:rsidR="00E4505F" w:rsidRDefault="00E4505F">
      <w:pPr>
        <w:rPr>
          <w:rFonts w:ascii="Comic Sans MS" w:hAnsi="Comic Sans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0"/>
        <w:gridCol w:w="1849"/>
        <w:gridCol w:w="1849"/>
        <w:gridCol w:w="1850"/>
        <w:gridCol w:w="1850"/>
        <w:gridCol w:w="1851"/>
        <w:gridCol w:w="1851"/>
      </w:tblGrid>
      <w:tr w:rsidR="00E4505F">
        <w:tc>
          <w:tcPr>
            <w:tcW w:w="1882" w:type="dxa"/>
          </w:tcPr>
          <w:p w:rsidR="00E4505F" w:rsidRDefault="00E4505F">
            <w:pPr>
              <w:jc w:val="center"/>
              <w:rPr>
                <w:rFonts w:ascii="Comic Sans MS" w:hAnsi="Comic Sans MS"/>
                <w:b/>
                <w:bCs/>
                <w:sz w:val="32"/>
              </w:rPr>
            </w:pPr>
          </w:p>
        </w:tc>
        <w:tc>
          <w:tcPr>
            <w:tcW w:w="1882" w:type="dxa"/>
          </w:tcPr>
          <w:p w:rsidR="00E4505F" w:rsidRDefault="005A067A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Position 1</w:t>
            </w:r>
          </w:p>
        </w:tc>
        <w:tc>
          <w:tcPr>
            <w:tcW w:w="1882" w:type="dxa"/>
          </w:tcPr>
          <w:p w:rsidR="00E4505F" w:rsidRDefault="005A067A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Position 2</w:t>
            </w:r>
          </w:p>
        </w:tc>
        <w:tc>
          <w:tcPr>
            <w:tcW w:w="1882" w:type="dxa"/>
          </w:tcPr>
          <w:p w:rsidR="00E4505F" w:rsidRDefault="005A067A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Position 3</w:t>
            </w:r>
          </w:p>
        </w:tc>
        <w:tc>
          <w:tcPr>
            <w:tcW w:w="1882" w:type="dxa"/>
          </w:tcPr>
          <w:p w:rsidR="00E4505F" w:rsidRDefault="005A067A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Position 4</w:t>
            </w:r>
          </w:p>
        </w:tc>
        <w:tc>
          <w:tcPr>
            <w:tcW w:w="1883" w:type="dxa"/>
          </w:tcPr>
          <w:p w:rsidR="00E4505F" w:rsidRDefault="005A067A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Position 5</w:t>
            </w:r>
          </w:p>
        </w:tc>
        <w:tc>
          <w:tcPr>
            <w:tcW w:w="1883" w:type="dxa"/>
          </w:tcPr>
          <w:p w:rsidR="00E4505F" w:rsidRDefault="005A067A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Position 6</w:t>
            </w:r>
          </w:p>
        </w:tc>
      </w:tr>
      <w:tr w:rsidR="00E4505F" w:rsidTr="00637942">
        <w:trPr>
          <w:trHeight w:val="2160"/>
        </w:trPr>
        <w:tc>
          <w:tcPr>
            <w:tcW w:w="1882" w:type="dxa"/>
          </w:tcPr>
          <w:p w:rsidR="00E4505F" w:rsidRDefault="005A067A" w:rsidP="00637942">
            <w:pPr>
              <w:jc w:val="center"/>
              <w:rPr>
                <w:rFonts w:ascii="Comic Sans MS" w:hAnsi="Comic Sans MS"/>
                <w:b/>
                <w:bCs/>
                <w:sz w:val="32"/>
              </w:rPr>
            </w:pPr>
            <w:r>
              <w:rPr>
                <w:rFonts w:ascii="Comic Sans MS" w:hAnsi="Comic Sans MS"/>
                <w:b/>
                <w:bCs/>
                <w:sz w:val="32"/>
              </w:rPr>
              <w:t>Round 1</w:t>
            </w:r>
          </w:p>
        </w:tc>
        <w:tc>
          <w:tcPr>
            <w:tcW w:w="1882" w:type="dxa"/>
          </w:tcPr>
          <w:p w:rsidR="00E4505F" w:rsidRDefault="00E4505F">
            <w:pPr>
              <w:rPr>
                <w:rFonts w:ascii="Comic Sans MS" w:hAnsi="Comic Sans MS"/>
              </w:rPr>
            </w:pPr>
          </w:p>
        </w:tc>
        <w:tc>
          <w:tcPr>
            <w:tcW w:w="1882" w:type="dxa"/>
          </w:tcPr>
          <w:p w:rsidR="00E4505F" w:rsidRDefault="00E4505F">
            <w:pPr>
              <w:rPr>
                <w:rFonts w:ascii="Comic Sans MS" w:hAnsi="Comic Sans MS"/>
              </w:rPr>
            </w:pPr>
          </w:p>
        </w:tc>
        <w:tc>
          <w:tcPr>
            <w:tcW w:w="1882" w:type="dxa"/>
          </w:tcPr>
          <w:p w:rsidR="00E4505F" w:rsidRDefault="00E4505F">
            <w:pPr>
              <w:rPr>
                <w:rFonts w:ascii="Comic Sans MS" w:hAnsi="Comic Sans MS"/>
              </w:rPr>
            </w:pPr>
          </w:p>
        </w:tc>
        <w:tc>
          <w:tcPr>
            <w:tcW w:w="1882" w:type="dxa"/>
          </w:tcPr>
          <w:p w:rsidR="00E4505F" w:rsidRDefault="00E4505F">
            <w:pPr>
              <w:rPr>
                <w:rFonts w:ascii="Comic Sans MS" w:hAnsi="Comic Sans MS"/>
              </w:rPr>
            </w:pPr>
          </w:p>
        </w:tc>
        <w:tc>
          <w:tcPr>
            <w:tcW w:w="1883" w:type="dxa"/>
          </w:tcPr>
          <w:p w:rsidR="00E4505F" w:rsidRDefault="00E4505F">
            <w:pPr>
              <w:rPr>
                <w:rFonts w:ascii="Comic Sans MS" w:hAnsi="Comic Sans MS"/>
              </w:rPr>
            </w:pPr>
          </w:p>
        </w:tc>
        <w:tc>
          <w:tcPr>
            <w:tcW w:w="1883" w:type="dxa"/>
          </w:tcPr>
          <w:p w:rsidR="00E4505F" w:rsidRDefault="00E4505F">
            <w:pPr>
              <w:rPr>
                <w:rFonts w:ascii="Comic Sans MS" w:hAnsi="Comic Sans MS"/>
              </w:rPr>
            </w:pPr>
          </w:p>
        </w:tc>
      </w:tr>
      <w:tr w:rsidR="00E4505F" w:rsidTr="00637942">
        <w:trPr>
          <w:trHeight w:val="2160"/>
        </w:trPr>
        <w:tc>
          <w:tcPr>
            <w:tcW w:w="1882" w:type="dxa"/>
          </w:tcPr>
          <w:p w:rsidR="00E4505F" w:rsidRDefault="005A067A" w:rsidP="00637942">
            <w:pPr>
              <w:jc w:val="center"/>
              <w:rPr>
                <w:rFonts w:ascii="Comic Sans MS" w:hAnsi="Comic Sans MS"/>
                <w:b/>
                <w:bCs/>
                <w:sz w:val="32"/>
              </w:rPr>
            </w:pPr>
            <w:r>
              <w:rPr>
                <w:rFonts w:ascii="Comic Sans MS" w:hAnsi="Comic Sans MS"/>
                <w:b/>
                <w:bCs/>
                <w:sz w:val="32"/>
              </w:rPr>
              <w:t>Round 2</w:t>
            </w:r>
          </w:p>
        </w:tc>
        <w:tc>
          <w:tcPr>
            <w:tcW w:w="1882" w:type="dxa"/>
          </w:tcPr>
          <w:p w:rsidR="00E4505F" w:rsidRDefault="00E4505F">
            <w:pPr>
              <w:rPr>
                <w:rFonts w:ascii="Comic Sans MS" w:hAnsi="Comic Sans MS"/>
              </w:rPr>
            </w:pPr>
          </w:p>
        </w:tc>
        <w:tc>
          <w:tcPr>
            <w:tcW w:w="1882" w:type="dxa"/>
          </w:tcPr>
          <w:p w:rsidR="00E4505F" w:rsidRDefault="00E4505F">
            <w:pPr>
              <w:rPr>
                <w:rFonts w:ascii="Comic Sans MS" w:hAnsi="Comic Sans MS"/>
              </w:rPr>
            </w:pPr>
          </w:p>
        </w:tc>
        <w:tc>
          <w:tcPr>
            <w:tcW w:w="1882" w:type="dxa"/>
          </w:tcPr>
          <w:p w:rsidR="00E4505F" w:rsidRDefault="00E4505F">
            <w:pPr>
              <w:rPr>
                <w:rFonts w:ascii="Comic Sans MS" w:hAnsi="Comic Sans MS"/>
              </w:rPr>
            </w:pPr>
          </w:p>
        </w:tc>
        <w:tc>
          <w:tcPr>
            <w:tcW w:w="1882" w:type="dxa"/>
          </w:tcPr>
          <w:p w:rsidR="00E4505F" w:rsidRDefault="00E4505F">
            <w:pPr>
              <w:rPr>
                <w:rFonts w:ascii="Comic Sans MS" w:hAnsi="Comic Sans MS"/>
              </w:rPr>
            </w:pPr>
          </w:p>
        </w:tc>
        <w:tc>
          <w:tcPr>
            <w:tcW w:w="1883" w:type="dxa"/>
          </w:tcPr>
          <w:p w:rsidR="00E4505F" w:rsidRDefault="00E4505F">
            <w:pPr>
              <w:rPr>
                <w:rFonts w:ascii="Comic Sans MS" w:hAnsi="Comic Sans MS"/>
              </w:rPr>
            </w:pPr>
          </w:p>
        </w:tc>
        <w:tc>
          <w:tcPr>
            <w:tcW w:w="1883" w:type="dxa"/>
          </w:tcPr>
          <w:p w:rsidR="00E4505F" w:rsidRDefault="00E4505F">
            <w:pPr>
              <w:rPr>
                <w:rFonts w:ascii="Comic Sans MS" w:hAnsi="Comic Sans MS"/>
              </w:rPr>
            </w:pPr>
          </w:p>
        </w:tc>
      </w:tr>
      <w:tr w:rsidR="00E4505F" w:rsidTr="00637942">
        <w:trPr>
          <w:trHeight w:val="2160"/>
        </w:trPr>
        <w:tc>
          <w:tcPr>
            <w:tcW w:w="1882" w:type="dxa"/>
          </w:tcPr>
          <w:p w:rsidR="00E4505F" w:rsidRDefault="005A067A" w:rsidP="00637942">
            <w:pPr>
              <w:jc w:val="center"/>
              <w:rPr>
                <w:rFonts w:ascii="Comic Sans MS" w:hAnsi="Comic Sans MS"/>
                <w:b/>
                <w:bCs/>
                <w:sz w:val="32"/>
              </w:rPr>
            </w:pPr>
            <w:r>
              <w:rPr>
                <w:rFonts w:ascii="Comic Sans MS" w:hAnsi="Comic Sans MS"/>
                <w:b/>
                <w:bCs/>
                <w:sz w:val="32"/>
              </w:rPr>
              <w:t>Round 3</w:t>
            </w:r>
          </w:p>
        </w:tc>
        <w:tc>
          <w:tcPr>
            <w:tcW w:w="1882" w:type="dxa"/>
          </w:tcPr>
          <w:p w:rsidR="00E4505F" w:rsidRDefault="00E4505F">
            <w:pPr>
              <w:rPr>
                <w:rFonts w:ascii="Comic Sans MS" w:hAnsi="Comic Sans MS"/>
              </w:rPr>
            </w:pPr>
          </w:p>
        </w:tc>
        <w:tc>
          <w:tcPr>
            <w:tcW w:w="1882" w:type="dxa"/>
          </w:tcPr>
          <w:p w:rsidR="00E4505F" w:rsidRDefault="00E4505F">
            <w:pPr>
              <w:rPr>
                <w:rFonts w:ascii="Comic Sans MS" w:hAnsi="Comic Sans MS"/>
              </w:rPr>
            </w:pPr>
          </w:p>
        </w:tc>
        <w:tc>
          <w:tcPr>
            <w:tcW w:w="1882" w:type="dxa"/>
          </w:tcPr>
          <w:p w:rsidR="00E4505F" w:rsidRDefault="00E4505F">
            <w:pPr>
              <w:rPr>
                <w:rFonts w:ascii="Comic Sans MS" w:hAnsi="Comic Sans MS"/>
              </w:rPr>
            </w:pPr>
          </w:p>
        </w:tc>
        <w:tc>
          <w:tcPr>
            <w:tcW w:w="1882" w:type="dxa"/>
          </w:tcPr>
          <w:p w:rsidR="00E4505F" w:rsidRDefault="00E4505F">
            <w:pPr>
              <w:rPr>
                <w:rFonts w:ascii="Comic Sans MS" w:hAnsi="Comic Sans MS"/>
              </w:rPr>
            </w:pPr>
          </w:p>
        </w:tc>
        <w:tc>
          <w:tcPr>
            <w:tcW w:w="1883" w:type="dxa"/>
          </w:tcPr>
          <w:p w:rsidR="00E4505F" w:rsidRDefault="00E4505F">
            <w:pPr>
              <w:rPr>
                <w:rFonts w:ascii="Comic Sans MS" w:hAnsi="Comic Sans MS"/>
              </w:rPr>
            </w:pPr>
          </w:p>
        </w:tc>
        <w:tc>
          <w:tcPr>
            <w:tcW w:w="1883" w:type="dxa"/>
          </w:tcPr>
          <w:p w:rsidR="00E4505F" w:rsidRDefault="00E4505F">
            <w:pPr>
              <w:rPr>
                <w:rFonts w:ascii="Comic Sans MS" w:hAnsi="Comic Sans MS"/>
              </w:rPr>
            </w:pPr>
          </w:p>
        </w:tc>
      </w:tr>
      <w:tr w:rsidR="00E4505F" w:rsidTr="00637942">
        <w:trPr>
          <w:trHeight w:val="2160"/>
        </w:trPr>
        <w:tc>
          <w:tcPr>
            <w:tcW w:w="1882" w:type="dxa"/>
          </w:tcPr>
          <w:p w:rsidR="00E4505F" w:rsidRDefault="005A067A" w:rsidP="00637942">
            <w:pPr>
              <w:jc w:val="center"/>
              <w:rPr>
                <w:rFonts w:ascii="Comic Sans MS" w:hAnsi="Comic Sans MS"/>
                <w:b/>
                <w:bCs/>
                <w:sz w:val="32"/>
              </w:rPr>
            </w:pPr>
            <w:r>
              <w:rPr>
                <w:rFonts w:ascii="Comic Sans MS" w:hAnsi="Comic Sans MS"/>
                <w:b/>
                <w:bCs/>
                <w:sz w:val="32"/>
              </w:rPr>
              <w:t>Round 4</w:t>
            </w:r>
          </w:p>
        </w:tc>
        <w:tc>
          <w:tcPr>
            <w:tcW w:w="1882" w:type="dxa"/>
          </w:tcPr>
          <w:p w:rsidR="00E4505F" w:rsidRDefault="00E4505F">
            <w:pPr>
              <w:rPr>
                <w:rFonts w:ascii="Comic Sans MS" w:hAnsi="Comic Sans MS"/>
              </w:rPr>
            </w:pPr>
          </w:p>
        </w:tc>
        <w:tc>
          <w:tcPr>
            <w:tcW w:w="1882" w:type="dxa"/>
          </w:tcPr>
          <w:p w:rsidR="00E4505F" w:rsidRDefault="00E4505F">
            <w:pPr>
              <w:rPr>
                <w:rFonts w:ascii="Comic Sans MS" w:hAnsi="Comic Sans MS"/>
              </w:rPr>
            </w:pPr>
          </w:p>
        </w:tc>
        <w:tc>
          <w:tcPr>
            <w:tcW w:w="1882" w:type="dxa"/>
          </w:tcPr>
          <w:p w:rsidR="00E4505F" w:rsidRDefault="00E4505F">
            <w:pPr>
              <w:rPr>
                <w:rFonts w:ascii="Comic Sans MS" w:hAnsi="Comic Sans MS"/>
              </w:rPr>
            </w:pPr>
          </w:p>
        </w:tc>
        <w:tc>
          <w:tcPr>
            <w:tcW w:w="1882" w:type="dxa"/>
          </w:tcPr>
          <w:p w:rsidR="00E4505F" w:rsidRDefault="00E4505F">
            <w:pPr>
              <w:rPr>
                <w:rFonts w:ascii="Comic Sans MS" w:hAnsi="Comic Sans MS"/>
              </w:rPr>
            </w:pPr>
          </w:p>
        </w:tc>
        <w:tc>
          <w:tcPr>
            <w:tcW w:w="1883" w:type="dxa"/>
          </w:tcPr>
          <w:p w:rsidR="00E4505F" w:rsidRDefault="00E4505F">
            <w:pPr>
              <w:rPr>
                <w:rFonts w:ascii="Comic Sans MS" w:hAnsi="Comic Sans MS"/>
              </w:rPr>
            </w:pPr>
          </w:p>
        </w:tc>
        <w:tc>
          <w:tcPr>
            <w:tcW w:w="1883" w:type="dxa"/>
          </w:tcPr>
          <w:p w:rsidR="00E4505F" w:rsidRDefault="00E4505F">
            <w:pPr>
              <w:rPr>
                <w:rFonts w:ascii="Comic Sans MS" w:hAnsi="Comic Sans MS"/>
              </w:rPr>
            </w:pPr>
          </w:p>
        </w:tc>
      </w:tr>
    </w:tbl>
    <w:p w:rsidR="00E4505F" w:rsidRDefault="005A067A" w:rsidP="00637942">
      <w:pPr>
        <w:tabs>
          <w:tab w:val="left" w:pos="7920"/>
        </w:tabs>
        <w:rPr>
          <w:rFonts w:ascii="Comic Sans MS" w:hAnsi="Comic Sans MS"/>
          <w:sz w:val="32"/>
        </w:rPr>
      </w:pPr>
      <w:r>
        <w:br w:type="page"/>
      </w:r>
      <w:r w:rsidRPr="00637942">
        <w:rPr>
          <w:rStyle w:val="TitleChar"/>
        </w:rPr>
        <w:lastRenderedPageBreak/>
        <w:t>“Birds and Worms” Chart</w:t>
      </w:r>
      <w:r w:rsidR="00637942">
        <w:rPr>
          <w:rFonts w:ascii="Comic Sans MS" w:hAnsi="Comic Sans MS"/>
          <w:sz w:val="32"/>
        </w:rPr>
        <w:tab/>
      </w:r>
      <w:r w:rsidRPr="00637942">
        <w:rPr>
          <w:rStyle w:val="Heading1Char"/>
        </w:rPr>
        <w:t>Minnesota Project Learning Tree</w:t>
      </w:r>
    </w:p>
    <w:p w:rsidR="00E4505F" w:rsidRDefault="005A067A" w:rsidP="00637942">
      <w:pPr>
        <w:pStyle w:val="Heading2"/>
      </w:pPr>
      <w:r>
        <w:t>PLT Activity 25</w:t>
      </w:r>
    </w:p>
    <w:p w:rsidR="00E4505F" w:rsidRDefault="005A067A" w:rsidP="00637942">
      <w:r>
        <w:t>Directions: Use “as is” or copy on to large butcher paper or whiteboard (recommended).</w:t>
      </w:r>
    </w:p>
    <w:p w:rsidR="00E4505F" w:rsidRDefault="00E4505F">
      <w:pPr>
        <w:rPr>
          <w:rFonts w:ascii="Comic Sans MS" w:hAnsi="Comic Sans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2"/>
        <w:gridCol w:w="1851"/>
        <w:gridCol w:w="1858"/>
        <w:gridCol w:w="1857"/>
        <w:gridCol w:w="1840"/>
        <w:gridCol w:w="1841"/>
        <w:gridCol w:w="1841"/>
      </w:tblGrid>
      <w:tr w:rsidR="00E4505F">
        <w:tc>
          <w:tcPr>
            <w:tcW w:w="1882" w:type="dxa"/>
          </w:tcPr>
          <w:p w:rsidR="00E4505F" w:rsidRDefault="00E4505F">
            <w:pPr>
              <w:jc w:val="center"/>
              <w:rPr>
                <w:rFonts w:ascii="Comic Sans MS" w:hAnsi="Comic Sans MS"/>
                <w:b/>
                <w:bCs/>
                <w:sz w:val="32"/>
              </w:rPr>
            </w:pPr>
          </w:p>
        </w:tc>
        <w:tc>
          <w:tcPr>
            <w:tcW w:w="1882" w:type="dxa"/>
          </w:tcPr>
          <w:p w:rsidR="00E4505F" w:rsidRDefault="005A067A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Red</w:t>
            </w:r>
          </w:p>
        </w:tc>
        <w:tc>
          <w:tcPr>
            <w:tcW w:w="1882" w:type="dxa"/>
          </w:tcPr>
          <w:p w:rsidR="00E4505F" w:rsidRDefault="005A067A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Yellow</w:t>
            </w:r>
          </w:p>
        </w:tc>
        <w:tc>
          <w:tcPr>
            <w:tcW w:w="1882" w:type="dxa"/>
          </w:tcPr>
          <w:p w:rsidR="00E4505F" w:rsidRDefault="005A067A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Green</w:t>
            </w:r>
          </w:p>
        </w:tc>
        <w:tc>
          <w:tcPr>
            <w:tcW w:w="1882" w:type="dxa"/>
          </w:tcPr>
          <w:p w:rsidR="00E4505F" w:rsidRDefault="00E4505F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883" w:type="dxa"/>
          </w:tcPr>
          <w:p w:rsidR="00E4505F" w:rsidRDefault="00E4505F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883" w:type="dxa"/>
          </w:tcPr>
          <w:p w:rsidR="00E4505F" w:rsidRDefault="00E4505F">
            <w:pPr>
              <w:rPr>
                <w:rFonts w:ascii="Comic Sans MS" w:hAnsi="Comic Sans MS"/>
                <w:b/>
                <w:bCs/>
              </w:rPr>
            </w:pPr>
          </w:p>
        </w:tc>
      </w:tr>
      <w:tr w:rsidR="00E4505F" w:rsidTr="00637942">
        <w:trPr>
          <w:trHeight w:val="2160"/>
        </w:trPr>
        <w:tc>
          <w:tcPr>
            <w:tcW w:w="1882" w:type="dxa"/>
          </w:tcPr>
          <w:p w:rsidR="00E4505F" w:rsidRDefault="005A067A" w:rsidP="00637942">
            <w:pPr>
              <w:jc w:val="center"/>
              <w:rPr>
                <w:rFonts w:ascii="Comic Sans MS" w:hAnsi="Comic Sans MS"/>
                <w:b/>
                <w:bCs/>
                <w:sz w:val="32"/>
              </w:rPr>
            </w:pPr>
            <w:r>
              <w:rPr>
                <w:rFonts w:ascii="Comic Sans MS" w:hAnsi="Comic Sans MS"/>
                <w:b/>
                <w:bCs/>
                <w:sz w:val="32"/>
              </w:rPr>
              <w:t>Round 1</w:t>
            </w:r>
          </w:p>
        </w:tc>
        <w:tc>
          <w:tcPr>
            <w:tcW w:w="1882" w:type="dxa"/>
          </w:tcPr>
          <w:p w:rsidR="00E4505F" w:rsidRDefault="00E4505F">
            <w:pPr>
              <w:rPr>
                <w:rFonts w:ascii="Comic Sans MS" w:hAnsi="Comic Sans MS"/>
              </w:rPr>
            </w:pPr>
          </w:p>
        </w:tc>
        <w:tc>
          <w:tcPr>
            <w:tcW w:w="1882" w:type="dxa"/>
          </w:tcPr>
          <w:p w:rsidR="00E4505F" w:rsidRDefault="00E4505F">
            <w:pPr>
              <w:rPr>
                <w:rFonts w:ascii="Comic Sans MS" w:hAnsi="Comic Sans MS"/>
              </w:rPr>
            </w:pPr>
          </w:p>
        </w:tc>
        <w:tc>
          <w:tcPr>
            <w:tcW w:w="1882" w:type="dxa"/>
          </w:tcPr>
          <w:p w:rsidR="00E4505F" w:rsidRDefault="00E4505F">
            <w:pPr>
              <w:rPr>
                <w:rFonts w:ascii="Comic Sans MS" w:hAnsi="Comic Sans MS"/>
              </w:rPr>
            </w:pPr>
          </w:p>
        </w:tc>
        <w:tc>
          <w:tcPr>
            <w:tcW w:w="1882" w:type="dxa"/>
          </w:tcPr>
          <w:p w:rsidR="00E4505F" w:rsidRDefault="00E4505F">
            <w:pPr>
              <w:rPr>
                <w:rFonts w:ascii="Comic Sans MS" w:hAnsi="Comic Sans MS"/>
              </w:rPr>
            </w:pPr>
          </w:p>
        </w:tc>
        <w:tc>
          <w:tcPr>
            <w:tcW w:w="1883" w:type="dxa"/>
          </w:tcPr>
          <w:p w:rsidR="00E4505F" w:rsidRDefault="00E4505F">
            <w:pPr>
              <w:rPr>
                <w:rFonts w:ascii="Comic Sans MS" w:hAnsi="Comic Sans MS"/>
              </w:rPr>
            </w:pPr>
          </w:p>
        </w:tc>
        <w:tc>
          <w:tcPr>
            <w:tcW w:w="1883" w:type="dxa"/>
          </w:tcPr>
          <w:p w:rsidR="00E4505F" w:rsidRDefault="00E4505F">
            <w:pPr>
              <w:rPr>
                <w:rFonts w:ascii="Comic Sans MS" w:hAnsi="Comic Sans MS"/>
              </w:rPr>
            </w:pPr>
          </w:p>
        </w:tc>
      </w:tr>
      <w:tr w:rsidR="00E4505F" w:rsidTr="00637942">
        <w:trPr>
          <w:trHeight w:val="2160"/>
        </w:trPr>
        <w:tc>
          <w:tcPr>
            <w:tcW w:w="1882" w:type="dxa"/>
          </w:tcPr>
          <w:p w:rsidR="00E4505F" w:rsidRDefault="005A067A" w:rsidP="00637942">
            <w:pPr>
              <w:jc w:val="center"/>
              <w:rPr>
                <w:rFonts w:ascii="Comic Sans MS" w:hAnsi="Comic Sans MS"/>
                <w:b/>
                <w:bCs/>
                <w:sz w:val="32"/>
              </w:rPr>
            </w:pPr>
            <w:r>
              <w:rPr>
                <w:rFonts w:ascii="Comic Sans MS" w:hAnsi="Comic Sans MS"/>
                <w:b/>
                <w:bCs/>
                <w:sz w:val="32"/>
              </w:rPr>
              <w:t>Round 2</w:t>
            </w:r>
          </w:p>
        </w:tc>
        <w:tc>
          <w:tcPr>
            <w:tcW w:w="1882" w:type="dxa"/>
          </w:tcPr>
          <w:p w:rsidR="00E4505F" w:rsidRDefault="00E4505F">
            <w:pPr>
              <w:rPr>
                <w:rFonts w:ascii="Comic Sans MS" w:hAnsi="Comic Sans MS"/>
              </w:rPr>
            </w:pPr>
          </w:p>
        </w:tc>
        <w:tc>
          <w:tcPr>
            <w:tcW w:w="1882" w:type="dxa"/>
          </w:tcPr>
          <w:p w:rsidR="00E4505F" w:rsidRDefault="00E4505F">
            <w:pPr>
              <w:rPr>
                <w:rFonts w:ascii="Comic Sans MS" w:hAnsi="Comic Sans MS"/>
              </w:rPr>
            </w:pPr>
          </w:p>
        </w:tc>
        <w:tc>
          <w:tcPr>
            <w:tcW w:w="1882" w:type="dxa"/>
          </w:tcPr>
          <w:p w:rsidR="00E4505F" w:rsidRDefault="00E4505F">
            <w:pPr>
              <w:rPr>
                <w:rFonts w:ascii="Comic Sans MS" w:hAnsi="Comic Sans MS"/>
              </w:rPr>
            </w:pPr>
          </w:p>
        </w:tc>
        <w:tc>
          <w:tcPr>
            <w:tcW w:w="1882" w:type="dxa"/>
          </w:tcPr>
          <w:p w:rsidR="00E4505F" w:rsidRDefault="00E4505F">
            <w:pPr>
              <w:rPr>
                <w:rFonts w:ascii="Comic Sans MS" w:hAnsi="Comic Sans MS"/>
              </w:rPr>
            </w:pPr>
          </w:p>
        </w:tc>
        <w:tc>
          <w:tcPr>
            <w:tcW w:w="1883" w:type="dxa"/>
          </w:tcPr>
          <w:p w:rsidR="00E4505F" w:rsidRDefault="00E4505F">
            <w:pPr>
              <w:rPr>
                <w:rFonts w:ascii="Comic Sans MS" w:hAnsi="Comic Sans MS"/>
              </w:rPr>
            </w:pPr>
          </w:p>
        </w:tc>
        <w:tc>
          <w:tcPr>
            <w:tcW w:w="1883" w:type="dxa"/>
          </w:tcPr>
          <w:p w:rsidR="00E4505F" w:rsidRDefault="00E4505F">
            <w:pPr>
              <w:rPr>
                <w:rFonts w:ascii="Comic Sans MS" w:hAnsi="Comic Sans MS"/>
              </w:rPr>
            </w:pPr>
          </w:p>
        </w:tc>
      </w:tr>
      <w:tr w:rsidR="00E4505F" w:rsidTr="00637942">
        <w:trPr>
          <w:trHeight w:val="2160"/>
        </w:trPr>
        <w:tc>
          <w:tcPr>
            <w:tcW w:w="1882" w:type="dxa"/>
          </w:tcPr>
          <w:p w:rsidR="00E4505F" w:rsidRDefault="005A067A" w:rsidP="00637942">
            <w:pPr>
              <w:jc w:val="center"/>
              <w:rPr>
                <w:rFonts w:ascii="Comic Sans MS" w:hAnsi="Comic Sans MS"/>
                <w:b/>
                <w:bCs/>
                <w:sz w:val="32"/>
              </w:rPr>
            </w:pPr>
            <w:r>
              <w:rPr>
                <w:rFonts w:ascii="Comic Sans MS" w:hAnsi="Comic Sans MS"/>
                <w:b/>
                <w:bCs/>
                <w:sz w:val="32"/>
              </w:rPr>
              <w:t>Round 3</w:t>
            </w:r>
          </w:p>
        </w:tc>
        <w:tc>
          <w:tcPr>
            <w:tcW w:w="1882" w:type="dxa"/>
          </w:tcPr>
          <w:p w:rsidR="00E4505F" w:rsidRDefault="00E4505F">
            <w:pPr>
              <w:rPr>
                <w:rFonts w:ascii="Comic Sans MS" w:hAnsi="Comic Sans MS"/>
              </w:rPr>
            </w:pPr>
          </w:p>
        </w:tc>
        <w:tc>
          <w:tcPr>
            <w:tcW w:w="1882" w:type="dxa"/>
          </w:tcPr>
          <w:p w:rsidR="00E4505F" w:rsidRDefault="00E4505F">
            <w:pPr>
              <w:rPr>
                <w:rFonts w:ascii="Comic Sans MS" w:hAnsi="Comic Sans MS"/>
              </w:rPr>
            </w:pPr>
          </w:p>
        </w:tc>
        <w:tc>
          <w:tcPr>
            <w:tcW w:w="1882" w:type="dxa"/>
          </w:tcPr>
          <w:p w:rsidR="00E4505F" w:rsidRDefault="00E4505F">
            <w:pPr>
              <w:rPr>
                <w:rFonts w:ascii="Comic Sans MS" w:hAnsi="Comic Sans MS"/>
              </w:rPr>
            </w:pPr>
          </w:p>
        </w:tc>
        <w:tc>
          <w:tcPr>
            <w:tcW w:w="1882" w:type="dxa"/>
          </w:tcPr>
          <w:p w:rsidR="00E4505F" w:rsidRDefault="00E4505F">
            <w:pPr>
              <w:rPr>
                <w:rFonts w:ascii="Comic Sans MS" w:hAnsi="Comic Sans MS"/>
              </w:rPr>
            </w:pPr>
          </w:p>
        </w:tc>
        <w:tc>
          <w:tcPr>
            <w:tcW w:w="1883" w:type="dxa"/>
          </w:tcPr>
          <w:p w:rsidR="00E4505F" w:rsidRDefault="00E4505F">
            <w:pPr>
              <w:rPr>
                <w:rFonts w:ascii="Comic Sans MS" w:hAnsi="Comic Sans MS"/>
              </w:rPr>
            </w:pPr>
          </w:p>
        </w:tc>
        <w:tc>
          <w:tcPr>
            <w:tcW w:w="1883" w:type="dxa"/>
          </w:tcPr>
          <w:p w:rsidR="00E4505F" w:rsidRDefault="00E4505F">
            <w:pPr>
              <w:rPr>
                <w:rFonts w:ascii="Comic Sans MS" w:hAnsi="Comic Sans MS"/>
              </w:rPr>
            </w:pPr>
          </w:p>
        </w:tc>
      </w:tr>
      <w:tr w:rsidR="00E4505F" w:rsidTr="00637942">
        <w:trPr>
          <w:trHeight w:val="2160"/>
        </w:trPr>
        <w:tc>
          <w:tcPr>
            <w:tcW w:w="1882" w:type="dxa"/>
          </w:tcPr>
          <w:p w:rsidR="00E4505F" w:rsidRDefault="005A067A" w:rsidP="00637942">
            <w:pPr>
              <w:jc w:val="center"/>
              <w:rPr>
                <w:rFonts w:ascii="Comic Sans MS" w:hAnsi="Comic Sans MS"/>
                <w:b/>
                <w:bCs/>
                <w:sz w:val="32"/>
              </w:rPr>
            </w:pPr>
            <w:r>
              <w:rPr>
                <w:rFonts w:ascii="Comic Sans MS" w:hAnsi="Comic Sans MS"/>
                <w:b/>
                <w:bCs/>
                <w:sz w:val="32"/>
              </w:rPr>
              <w:t>Round 4</w:t>
            </w:r>
          </w:p>
        </w:tc>
        <w:tc>
          <w:tcPr>
            <w:tcW w:w="1882" w:type="dxa"/>
          </w:tcPr>
          <w:p w:rsidR="00E4505F" w:rsidRDefault="00E4505F">
            <w:pPr>
              <w:rPr>
                <w:rFonts w:ascii="Comic Sans MS" w:hAnsi="Comic Sans MS"/>
              </w:rPr>
            </w:pPr>
          </w:p>
        </w:tc>
        <w:tc>
          <w:tcPr>
            <w:tcW w:w="1882" w:type="dxa"/>
          </w:tcPr>
          <w:p w:rsidR="00E4505F" w:rsidRDefault="00E4505F">
            <w:pPr>
              <w:rPr>
                <w:rFonts w:ascii="Comic Sans MS" w:hAnsi="Comic Sans MS"/>
              </w:rPr>
            </w:pPr>
          </w:p>
        </w:tc>
        <w:tc>
          <w:tcPr>
            <w:tcW w:w="1882" w:type="dxa"/>
          </w:tcPr>
          <w:p w:rsidR="00E4505F" w:rsidRDefault="00E4505F">
            <w:pPr>
              <w:rPr>
                <w:rFonts w:ascii="Comic Sans MS" w:hAnsi="Comic Sans MS"/>
              </w:rPr>
            </w:pPr>
          </w:p>
        </w:tc>
        <w:tc>
          <w:tcPr>
            <w:tcW w:w="1882" w:type="dxa"/>
          </w:tcPr>
          <w:p w:rsidR="00E4505F" w:rsidRDefault="00E4505F">
            <w:pPr>
              <w:rPr>
                <w:rFonts w:ascii="Comic Sans MS" w:hAnsi="Comic Sans MS"/>
              </w:rPr>
            </w:pPr>
          </w:p>
        </w:tc>
        <w:tc>
          <w:tcPr>
            <w:tcW w:w="1883" w:type="dxa"/>
          </w:tcPr>
          <w:p w:rsidR="00E4505F" w:rsidRDefault="00E4505F">
            <w:pPr>
              <w:rPr>
                <w:rFonts w:ascii="Comic Sans MS" w:hAnsi="Comic Sans MS"/>
              </w:rPr>
            </w:pPr>
          </w:p>
        </w:tc>
        <w:tc>
          <w:tcPr>
            <w:tcW w:w="1883" w:type="dxa"/>
          </w:tcPr>
          <w:p w:rsidR="00E4505F" w:rsidRDefault="00E4505F">
            <w:pPr>
              <w:rPr>
                <w:rFonts w:ascii="Comic Sans MS" w:hAnsi="Comic Sans MS"/>
              </w:rPr>
            </w:pPr>
          </w:p>
        </w:tc>
      </w:tr>
    </w:tbl>
    <w:p w:rsidR="005A067A" w:rsidRDefault="005A067A" w:rsidP="00637942"/>
    <w:sectPr w:rsidR="005A067A" w:rsidSect="00637942">
      <w:pgSz w:w="15840" w:h="12240" w:orient="landscape" w:code="1"/>
      <w:pgMar w:top="72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231"/>
    <w:rsid w:val="00411231"/>
    <w:rsid w:val="005A067A"/>
    <w:rsid w:val="00637942"/>
    <w:rsid w:val="007F2A70"/>
    <w:rsid w:val="00DF4253"/>
    <w:rsid w:val="00E4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C3959D-F021-4681-9C83-F5503A9F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942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7942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942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37942"/>
    <w:pPr>
      <w:contextualSpacing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942"/>
    <w:rPr>
      <w:rFonts w:ascii="Arial" w:eastAsiaTheme="majorEastAsia" w:hAnsi="Arial" w:cstheme="majorBidi"/>
      <w:spacing w:val="-10"/>
      <w:kern w:val="28"/>
      <w:sz w:val="4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37942"/>
    <w:rPr>
      <w:rFonts w:ascii="Arial" w:eastAsiaTheme="majorEastAsia" w:hAnsi="Arial" w:cstheme="majorBidi"/>
      <w:color w:val="2E74B5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37942"/>
    <w:rPr>
      <w:rFonts w:ascii="Arial" w:eastAsiaTheme="majorEastAsia" w:hAnsi="Arial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384</Characters>
  <Application>Microsoft Office Word</Application>
  <DocSecurity>0</DocSecurity>
  <Lines>79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“Birds and Worms” Chart</vt:lpstr>
    </vt:vector>
  </TitlesOfParts>
  <Manager/>
  <Company>MN DNR</Company>
  <LinksUpToDate>false</LinksUpToDate>
  <CharactersWithSpaces>442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“Birds and Worms” Chart</dc:title>
  <dc:subject>“Birds and Worms” Chart</dc:subject>
  <dc:creator>Division of Forestry;laura.duffey@state.mn.us;Minneosta Department of Natural Resources</dc:creator>
  <cp:keywords>Project Learning Tree; “Birds and Worms” Chart</cp:keywords>
  <dc:description/>
  <cp:lastModifiedBy>Lanahan-Lahti, Kimberly (DNR)</cp:lastModifiedBy>
  <cp:revision>2</cp:revision>
  <cp:lastPrinted>2005-05-25T22:18:00Z</cp:lastPrinted>
  <dcterms:created xsi:type="dcterms:W3CDTF">2020-04-27T14:17:00Z</dcterms:created>
  <dcterms:modified xsi:type="dcterms:W3CDTF">2020-04-27T14:17:00Z</dcterms:modified>
  <cp:category/>
</cp:coreProperties>
</file>