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DD268" w14:textId="36A06A50" w:rsidR="00C81B47" w:rsidRPr="00A374E8" w:rsidRDefault="0D9A23E5" w:rsidP="425978EA">
      <w:pPr>
        <w:spacing w:before="0" w:after="0" w:line="240" w:lineRule="auto"/>
        <w:jc w:val="center"/>
        <w:rPr>
          <w:rFonts w:eastAsia="Calibri" w:cs="Calibri"/>
          <w:sz w:val="28"/>
          <w:szCs w:val="28"/>
        </w:rPr>
      </w:pPr>
      <w:r w:rsidRPr="00A374E8">
        <w:rPr>
          <w:rFonts w:asciiTheme="minorHAnsi" w:hAnsiTheme="minorHAnsi" w:cstheme="minorBidi"/>
          <w:b/>
          <w:bCs/>
          <w:sz w:val="28"/>
          <w:szCs w:val="28"/>
        </w:rPr>
        <w:t>DISADVANTAGED BUSINESS ENTERPRISE (DBE)</w:t>
      </w:r>
      <w:r w:rsidR="4996A32B" w:rsidRPr="00A374E8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EA1D9BE" w:rsidRPr="00A374E8">
        <w:rPr>
          <w:rFonts w:asciiTheme="minorHAnsi" w:hAnsiTheme="minorHAnsi" w:cstheme="minorBidi"/>
          <w:b/>
          <w:bCs/>
          <w:sz w:val="28"/>
          <w:szCs w:val="28"/>
        </w:rPr>
        <w:t>PROGRAM</w:t>
      </w:r>
    </w:p>
    <w:p w14:paraId="5A1FF068" w14:textId="05D594CB" w:rsidR="00C675B2" w:rsidRPr="00C675B2" w:rsidRDefault="7D587F80" w:rsidP="00A374E8">
      <w:pPr>
        <w:spacing w:before="0" w:after="360" w:line="240" w:lineRule="auto"/>
        <w:jc w:val="center"/>
        <w:rPr>
          <w:rFonts w:asciiTheme="minorHAnsi" w:hAnsiTheme="minorHAnsi" w:cstheme="minorBidi"/>
          <w:b/>
          <w:bCs/>
        </w:rPr>
      </w:pPr>
      <w:r w:rsidRPr="00A374E8">
        <w:rPr>
          <w:rFonts w:asciiTheme="minorHAnsi" w:hAnsiTheme="minorHAnsi" w:cstheme="minorBidi"/>
          <w:b/>
          <w:bCs/>
          <w:sz w:val="28"/>
          <w:szCs w:val="28"/>
        </w:rPr>
        <w:t>Federal Recreational Trail Program (FRTP)</w:t>
      </w:r>
      <w:r w:rsidR="00801390">
        <w:rPr>
          <w:rFonts w:asciiTheme="minorHAnsi" w:hAnsiTheme="minorHAnsi" w:cstheme="minorBidi"/>
          <w:b/>
          <w:bCs/>
          <w:sz w:val="28"/>
          <w:szCs w:val="28"/>
        </w:rPr>
        <w:t xml:space="preserve"> Guidance</w:t>
      </w:r>
    </w:p>
    <w:p w14:paraId="31483723" w14:textId="0DA56686" w:rsidR="00C675B2" w:rsidRDefault="1FE21D90" w:rsidP="00A374E8">
      <w:pPr>
        <w:spacing w:before="0" w:after="240" w:line="240" w:lineRule="auto"/>
        <w:rPr>
          <w:rFonts w:asciiTheme="minorHAnsi" w:hAnsiTheme="minorHAnsi" w:cstheme="minorBidi"/>
        </w:rPr>
      </w:pPr>
      <w:r w:rsidRPr="0F9F6DDF">
        <w:rPr>
          <w:rFonts w:asciiTheme="minorHAnsi" w:hAnsiTheme="minorHAnsi" w:cstheme="minorBidi"/>
        </w:rPr>
        <w:t>Per Federal Regulations</w:t>
      </w:r>
      <w:r w:rsidR="42A44925" w:rsidRPr="0F9F6DDF">
        <w:rPr>
          <w:rFonts w:asciiTheme="minorHAnsi" w:hAnsiTheme="minorHAnsi" w:cstheme="minorBidi"/>
        </w:rPr>
        <w:t xml:space="preserve">, </w:t>
      </w:r>
      <w:r w:rsidR="7C31B8F9" w:rsidRPr="0F9F6DDF">
        <w:rPr>
          <w:rFonts w:asciiTheme="minorHAnsi" w:hAnsiTheme="minorHAnsi" w:cstheme="minorBidi"/>
        </w:rPr>
        <w:t xml:space="preserve">all </w:t>
      </w:r>
      <w:r w:rsidR="42A44925" w:rsidRPr="0F9F6DDF">
        <w:rPr>
          <w:rFonts w:asciiTheme="minorHAnsi" w:hAnsiTheme="minorHAnsi" w:cstheme="minorBidi"/>
        </w:rPr>
        <w:t xml:space="preserve">projects funded under </w:t>
      </w:r>
      <w:r w:rsidR="7D0B3950" w:rsidRPr="0F9F6DDF">
        <w:rPr>
          <w:rFonts w:asciiTheme="minorHAnsi" w:hAnsiTheme="minorHAnsi" w:cstheme="minorBidi"/>
        </w:rPr>
        <w:t>FRTP</w:t>
      </w:r>
      <w:r w:rsidR="68054DA2" w:rsidRPr="0F9F6DDF">
        <w:rPr>
          <w:rFonts w:asciiTheme="minorHAnsi" w:hAnsiTheme="minorHAnsi" w:cstheme="minorBidi"/>
        </w:rPr>
        <w:t>, including equipment only purchases</w:t>
      </w:r>
      <w:r w:rsidR="00CC53B6" w:rsidRPr="0F9F6DDF">
        <w:rPr>
          <w:rFonts w:asciiTheme="minorHAnsi" w:hAnsiTheme="minorHAnsi" w:cstheme="minorBidi"/>
        </w:rPr>
        <w:t>,</w:t>
      </w:r>
      <w:r w:rsidR="42A44925" w:rsidRPr="0F9F6DDF">
        <w:rPr>
          <w:rFonts w:asciiTheme="minorHAnsi" w:hAnsiTheme="minorHAnsi" w:cstheme="minorBidi"/>
        </w:rPr>
        <w:t xml:space="preserve"> </w:t>
      </w:r>
      <w:r w:rsidR="7D24A9F9" w:rsidRPr="0F9F6DDF">
        <w:rPr>
          <w:rFonts w:asciiTheme="minorHAnsi" w:hAnsiTheme="minorHAnsi" w:cstheme="minorBidi"/>
        </w:rPr>
        <w:t>are</w:t>
      </w:r>
      <w:r w:rsidRPr="0F9F6DDF">
        <w:rPr>
          <w:rFonts w:asciiTheme="minorHAnsi" w:hAnsiTheme="minorHAnsi" w:cstheme="minorBidi"/>
        </w:rPr>
        <w:t xml:space="preserve"> subject to DBE </w:t>
      </w:r>
      <w:r w:rsidR="4C441CED" w:rsidRPr="0F9F6DDF">
        <w:rPr>
          <w:rFonts w:asciiTheme="minorHAnsi" w:hAnsiTheme="minorHAnsi" w:cstheme="minorBidi"/>
        </w:rPr>
        <w:t>S</w:t>
      </w:r>
      <w:r w:rsidRPr="0F9F6DDF">
        <w:rPr>
          <w:rFonts w:asciiTheme="minorHAnsi" w:hAnsiTheme="minorHAnsi" w:cstheme="minorBidi"/>
        </w:rPr>
        <w:t xml:space="preserve">pecial </w:t>
      </w:r>
      <w:r w:rsidR="4C441CED" w:rsidRPr="0F9F6DDF">
        <w:rPr>
          <w:rFonts w:asciiTheme="minorHAnsi" w:hAnsiTheme="minorHAnsi" w:cstheme="minorBidi"/>
        </w:rPr>
        <w:t>P</w:t>
      </w:r>
      <w:r w:rsidRPr="0F9F6DDF">
        <w:rPr>
          <w:rFonts w:asciiTheme="minorHAnsi" w:hAnsiTheme="minorHAnsi" w:cstheme="minorBidi"/>
        </w:rPr>
        <w:t xml:space="preserve">rovisions as defined in Title 49 C.F.R. Part 26, which seek to create a level playing field on which DBEs can compete fairly for DOT-assisted contracts financed in whole or in part with federal </w:t>
      </w:r>
      <w:r w:rsidR="078360B3" w:rsidRPr="0F9F6DDF">
        <w:rPr>
          <w:rFonts w:asciiTheme="minorHAnsi" w:hAnsiTheme="minorHAnsi" w:cstheme="minorBidi"/>
        </w:rPr>
        <w:t xml:space="preserve">DOT </w:t>
      </w:r>
      <w:r w:rsidRPr="0F9F6DDF">
        <w:rPr>
          <w:rFonts w:asciiTheme="minorHAnsi" w:hAnsiTheme="minorHAnsi" w:cstheme="minorBidi"/>
        </w:rPr>
        <w:t xml:space="preserve">funds.  </w:t>
      </w:r>
    </w:p>
    <w:p w14:paraId="45A82755" w14:textId="40359572" w:rsidR="00C81B47" w:rsidRPr="00C675B2" w:rsidRDefault="1FE21D90" w:rsidP="00A374E8">
      <w:pPr>
        <w:spacing w:before="0" w:after="240" w:line="240" w:lineRule="auto"/>
        <w:rPr>
          <w:rFonts w:asciiTheme="minorHAnsi" w:hAnsiTheme="minorHAnsi" w:cstheme="minorHAnsi"/>
        </w:rPr>
      </w:pPr>
      <w:r w:rsidRPr="2EFB1CBA">
        <w:rPr>
          <w:rFonts w:asciiTheme="minorHAnsi" w:hAnsiTheme="minorHAnsi" w:cstheme="minorBidi"/>
        </w:rPr>
        <w:t>The DNR Grantee, sub-recipient</w:t>
      </w:r>
      <w:r w:rsidR="00915C85">
        <w:rPr>
          <w:rFonts w:asciiTheme="minorHAnsi" w:hAnsiTheme="minorHAnsi" w:cstheme="minorBidi"/>
        </w:rPr>
        <w:t>, contractor,</w:t>
      </w:r>
      <w:r w:rsidRPr="2EFB1CBA">
        <w:rPr>
          <w:rFonts w:asciiTheme="minorHAnsi" w:hAnsiTheme="minorHAnsi" w:cstheme="minorBidi"/>
        </w:rPr>
        <w:t xml:space="preserve"> or subcontractor should make every reasonable effort to solicit DBE firms to participate as subcontractors,</w:t>
      </w:r>
      <w:r w:rsidR="3C5AC369" w:rsidRPr="2EFB1CBA">
        <w:rPr>
          <w:rFonts w:asciiTheme="minorHAnsi" w:hAnsiTheme="minorHAnsi" w:cstheme="minorBidi"/>
        </w:rPr>
        <w:t xml:space="preserve"> </w:t>
      </w:r>
      <w:r w:rsidRPr="2EFB1CBA">
        <w:rPr>
          <w:rFonts w:asciiTheme="minorHAnsi" w:hAnsiTheme="minorHAnsi" w:cstheme="minorBidi"/>
        </w:rPr>
        <w:t>service providers, and suppliers on this project.</w:t>
      </w:r>
    </w:p>
    <w:p w14:paraId="5EF9CC82" w14:textId="77777777" w:rsidR="00C81B47" w:rsidRPr="00C675B2" w:rsidRDefault="1FE21D90" w:rsidP="00455FE7">
      <w:pPr>
        <w:spacing w:before="0" w:after="0" w:line="240" w:lineRule="auto"/>
        <w:rPr>
          <w:rFonts w:asciiTheme="minorHAnsi" w:hAnsiTheme="minorHAnsi" w:cstheme="minorBidi"/>
        </w:rPr>
      </w:pPr>
      <w:r w:rsidRPr="2EFB1CBA">
        <w:rPr>
          <w:rFonts w:asciiTheme="minorHAnsi" w:hAnsiTheme="minorHAnsi" w:cstheme="minorBidi"/>
        </w:rPr>
        <w:t xml:space="preserve">DNR Parks and Trails grant recipients who receive federal grant funds are subject to the DBE reporting </w:t>
      </w:r>
    </w:p>
    <w:p w14:paraId="5FE44B96" w14:textId="62B31067" w:rsidR="425978EA" w:rsidRDefault="0D9A23E5" w:rsidP="00A374E8">
      <w:pPr>
        <w:spacing w:before="0" w:after="24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 xml:space="preserve">process. </w:t>
      </w:r>
      <w:r w:rsidR="002B0A12" w:rsidRPr="002B0A12">
        <w:rPr>
          <w:rFonts w:asciiTheme="minorHAnsi" w:hAnsiTheme="minorHAnsi" w:cstheme="minorBidi"/>
        </w:rPr>
        <w:t xml:space="preserve">Minnesota Department of Transportation </w:t>
      </w:r>
      <w:r w:rsidR="008F75F5">
        <w:rPr>
          <w:rFonts w:asciiTheme="minorHAnsi" w:hAnsiTheme="minorHAnsi" w:cstheme="minorBidi"/>
        </w:rPr>
        <w:t>(</w:t>
      </w:r>
      <w:r w:rsidRPr="425978EA">
        <w:rPr>
          <w:rFonts w:asciiTheme="minorHAnsi" w:hAnsiTheme="minorHAnsi" w:cstheme="minorBidi"/>
        </w:rPr>
        <w:t>MnDOT</w:t>
      </w:r>
      <w:r w:rsidR="008F75F5">
        <w:rPr>
          <w:rFonts w:asciiTheme="minorHAnsi" w:hAnsiTheme="minorHAnsi" w:cstheme="minorBidi"/>
        </w:rPr>
        <w:t>)</w:t>
      </w:r>
      <w:r w:rsidRPr="425978EA">
        <w:rPr>
          <w:rFonts w:asciiTheme="minorHAnsi" w:hAnsiTheme="minorHAnsi" w:cstheme="minorBidi"/>
        </w:rPr>
        <w:t xml:space="preserve"> Office of Civil Rights (OCR) will review your project plans and reporting paperwork to </w:t>
      </w:r>
      <w:r w:rsidR="1FE21D90" w:rsidRPr="0F9F6DDF">
        <w:rPr>
          <w:rFonts w:asciiTheme="minorHAnsi" w:hAnsiTheme="minorHAnsi" w:cstheme="minorBidi"/>
        </w:rPr>
        <w:t>ensure compliance with this requirement.</w:t>
      </w:r>
      <w:r w:rsidR="564B24F2" w:rsidRPr="0F9F6DDF">
        <w:rPr>
          <w:rFonts w:asciiTheme="minorHAnsi" w:hAnsiTheme="minorHAnsi" w:cstheme="minorBidi"/>
        </w:rPr>
        <w:t xml:space="preserve"> It is the Grantee’s responsibility</w:t>
      </w:r>
      <w:r w:rsidR="2E3D251D" w:rsidRPr="0F9F6DDF">
        <w:rPr>
          <w:rFonts w:asciiTheme="minorHAnsi" w:hAnsiTheme="minorHAnsi" w:cstheme="minorBidi"/>
        </w:rPr>
        <w:t>, in partnership with MnDNR,</w:t>
      </w:r>
      <w:r w:rsidR="564B24F2" w:rsidRPr="0F9F6DDF">
        <w:rPr>
          <w:rFonts w:asciiTheme="minorHAnsi" w:hAnsiTheme="minorHAnsi" w:cstheme="minorBidi"/>
        </w:rPr>
        <w:t xml:space="preserve"> to meet these </w:t>
      </w:r>
      <w:r w:rsidR="133C9C13" w:rsidRPr="425978EA">
        <w:rPr>
          <w:rFonts w:asciiTheme="minorHAnsi" w:hAnsiTheme="minorHAnsi" w:cstheme="minorBidi"/>
        </w:rPr>
        <w:t>requirements with MnDOT</w:t>
      </w:r>
      <w:r w:rsidR="0E58D1AE" w:rsidRPr="425978EA">
        <w:rPr>
          <w:rFonts w:asciiTheme="minorHAnsi" w:hAnsiTheme="minorHAnsi" w:cstheme="minorBidi"/>
        </w:rPr>
        <w:t>.</w:t>
      </w:r>
    </w:p>
    <w:p w14:paraId="758A49B8" w14:textId="0A891F08" w:rsidR="00645A50" w:rsidRDefault="4D8A1C64" w:rsidP="00A374E8">
      <w:pPr>
        <w:spacing w:before="0" w:after="24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>OCR will determine whether to set</w:t>
      </w:r>
      <w:r w:rsidR="0D9A23E5" w:rsidRPr="425978EA">
        <w:rPr>
          <w:rFonts w:asciiTheme="minorHAnsi" w:hAnsiTheme="minorHAnsi" w:cstheme="minorBidi"/>
        </w:rPr>
        <w:t xml:space="preserve"> a </w:t>
      </w:r>
      <w:r w:rsidR="399FE123" w:rsidRPr="425978EA">
        <w:rPr>
          <w:rFonts w:asciiTheme="minorHAnsi" w:hAnsiTheme="minorHAnsi" w:cstheme="minorBidi"/>
        </w:rPr>
        <w:t>Disadvantaged</w:t>
      </w:r>
      <w:r w:rsidR="5B832534" w:rsidRPr="425978EA">
        <w:rPr>
          <w:rFonts w:asciiTheme="minorHAnsi" w:hAnsiTheme="minorHAnsi" w:cstheme="minorBidi"/>
        </w:rPr>
        <w:t xml:space="preserve"> Business Enterprise-Neutral </w:t>
      </w:r>
      <w:r w:rsidR="399FE123" w:rsidRPr="425978EA">
        <w:rPr>
          <w:rFonts w:asciiTheme="minorHAnsi" w:hAnsiTheme="minorHAnsi" w:cstheme="minorBidi"/>
        </w:rPr>
        <w:t>(</w:t>
      </w:r>
      <w:r w:rsidR="0D9A23E5" w:rsidRPr="425978EA">
        <w:rPr>
          <w:rFonts w:asciiTheme="minorHAnsi" w:hAnsiTheme="minorHAnsi" w:cstheme="minorBidi"/>
        </w:rPr>
        <w:t>DBE</w:t>
      </w:r>
      <w:r w:rsidR="5B832534" w:rsidRPr="425978EA">
        <w:rPr>
          <w:rFonts w:asciiTheme="minorHAnsi" w:hAnsiTheme="minorHAnsi" w:cstheme="minorBidi"/>
        </w:rPr>
        <w:t>N</w:t>
      </w:r>
      <w:r w:rsidR="399FE123" w:rsidRPr="425978EA">
        <w:rPr>
          <w:rFonts w:asciiTheme="minorHAnsi" w:hAnsiTheme="minorHAnsi" w:cstheme="minorBidi"/>
        </w:rPr>
        <w:t>)</w:t>
      </w:r>
      <w:r w:rsidR="0D9A23E5" w:rsidRPr="425978EA">
        <w:rPr>
          <w:rFonts w:asciiTheme="minorHAnsi" w:hAnsiTheme="minorHAnsi" w:cstheme="minorBidi"/>
        </w:rPr>
        <w:t xml:space="preserve"> goal or a numerical goal</w:t>
      </w:r>
      <w:r w:rsidR="007F023F">
        <w:rPr>
          <w:rFonts w:asciiTheme="minorHAnsi" w:hAnsiTheme="minorHAnsi" w:cstheme="minorBidi"/>
        </w:rPr>
        <w:t xml:space="preserve"> that will determine the level of </w:t>
      </w:r>
      <w:r w:rsidR="002E2A06">
        <w:rPr>
          <w:rFonts w:asciiTheme="minorHAnsi" w:hAnsiTheme="minorHAnsi" w:cstheme="minorBidi"/>
        </w:rPr>
        <w:t>participation</w:t>
      </w:r>
      <w:r w:rsidR="00566DB4">
        <w:rPr>
          <w:rFonts w:asciiTheme="minorHAnsi" w:hAnsiTheme="minorHAnsi" w:cstheme="minorBidi"/>
        </w:rPr>
        <w:t xml:space="preserve"> in reaching out to and using DBEs for the project</w:t>
      </w:r>
      <w:r w:rsidR="577ABAC2" w:rsidRPr="425978EA">
        <w:rPr>
          <w:rFonts w:asciiTheme="minorHAnsi" w:hAnsiTheme="minorHAnsi" w:cstheme="minorBidi"/>
        </w:rPr>
        <w:t>.</w:t>
      </w:r>
    </w:p>
    <w:p w14:paraId="5FE36953" w14:textId="208AF547" w:rsidR="00C81B47" w:rsidRPr="00C675B2" w:rsidRDefault="6CC12D96" w:rsidP="00A374E8">
      <w:pPr>
        <w:spacing w:before="0" w:after="240" w:line="240" w:lineRule="auto"/>
        <w:rPr>
          <w:rFonts w:asciiTheme="minorHAnsi" w:hAnsiTheme="minorHAnsi" w:cstheme="minorHAnsi"/>
        </w:rPr>
      </w:pPr>
      <w:r w:rsidRPr="00645A50">
        <w:rPr>
          <w:rFonts w:asciiTheme="minorHAnsi" w:hAnsiTheme="minorHAnsi" w:cstheme="minorBidi"/>
          <w:b/>
          <w:bCs/>
        </w:rPr>
        <w:t>The DNR Grantee</w:t>
      </w:r>
      <w:r w:rsidR="1FE21D90" w:rsidRPr="00645A50">
        <w:rPr>
          <w:rFonts w:asciiTheme="minorHAnsi" w:hAnsiTheme="minorHAnsi" w:cstheme="minorBidi"/>
          <w:b/>
          <w:bCs/>
        </w:rPr>
        <w:t xml:space="preserve"> must follow the process below to fulfill the DBE requirements for </w:t>
      </w:r>
      <w:r w:rsidR="6D02A2E5" w:rsidRPr="00645A50">
        <w:rPr>
          <w:rFonts w:asciiTheme="minorHAnsi" w:hAnsiTheme="minorHAnsi" w:cstheme="minorBidi"/>
          <w:b/>
          <w:bCs/>
        </w:rPr>
        <w:t>the</w:t>
      </w:r>
      <w:r w:rsidR="1FE21D90" w:rsidRPr="00645A50">
        <w:rPr>
          <w:rFonts w:asciiTheme="minorHAnsi" w:hAnsiTheme="minorHAnsi" w:cstheme="minorBidi"/>
          <w:b/>
          <w:bCs/>
        </w:rPr>
        <w:t xml:space="preserve"> grant.</w:t>
      </w:r>
    </w:p>
    <w:p w14:paraId="741C89B1" w14:textId="0DF06981" w:rsidR="00970047" w:rsidRDefault="00C81B47" w:rsidP="00A374E8">
      <w:pPr>
        <w:spacing w:before="0" w:after="120" w:line="240" w:lineRule="auto"/>
      </w:pPr>
      <w:r w:rsidRPr="00C675B2">
        <w:rPr>
          <w:rFonts w:asciiTheme="minorHAnsi" w:hAnsiTheme="minorHAnsi" w:cstheme="minorHAnsi"/>
        </w:rPr>
        <w:t xml:space="preserve">Main page for forms and </w:t>
      </w:r>
      <w:r w:rsidR="001153B4">
        <w:rPr>
          <w:rFonts w:asciiTheme="minorHAnsi" w:hAnsiTheme="minorHAnsi" w:cstheme="minorHAnsi"/>
        </w:rPr>
        <w:t>information</w:t>
      </w:r>
      <w:r w:rsidRPr="00C675B2">
        <w:rPr>
          <w:rFonts w:asciiTheme="minorHAnsi" w:hAnsiTheme="minorHAnsi" w:cstheme="minorHAnsi"/>
        </w:rPr>
        <w:t xml:space="preserve">: </w:t>
      </w:r>
      <w:hyperlink r:id="rId8" w:history="1">
        <w:r w:rsidR="00C675B2" w:rsidRPr="008E743D">
          <w:rPr>
            <w:rStyle w:val="Hyperlink"/>
            <w:rFonts w:asciiTheme="minorHAnsi" w:hAnsiTheme="minorHAnsi" w:cstheme="minorHAnsi"/>
          </w:rPr>
          <w:t>https://www.dot.state.mn.us/civilrights/forms.html</w:t>
        </w:r>
      </w:hyperlink>
    </w:p>
    <w:p w14:paraId="67DFBDBD" w14:textId="5258E129" w:rsidR="00C675B2" w:rsidRDefault="00970047" w:rsidP="00A374E8">
      <w:pPr>
        <w:spacing w:before="0" w:after="360" w:line="240" w:lineRule="auto"/>
        <w:rPr>
          <w:rFonts w:asciiTheme="minorHAnsi" w:hAnsiTheme="minorHAnsi" w:cstheme="minorHAnsi"/>
        </w:rPr>
      </w:pPr>
      <w:r w:rsidRPr="00C675B2">
        <w:rPr>
          <w:rFonts w:asciiTheme="minorHAnsi" w:hAnsiTheme="minorHAnsi" w:cstheme="minorHAnsi"/>
        </w:rPr>
        <w:t xml:space="preserve">Minnesota’s directory of certified DBEs is located at </w:t>
      </w:r>
      <w:hyperlink r:id="rId9" w:history="1">
        <w:r w:rsidRPr="008E743D">
          <w:rPr>
            <w:rStyle w:val="Hyperlink"/>
            <w:rFonts w:asciiTheme="minorHAnsi" w:hAnsiTheme="minorHAnsi" w:cstheme="minorHAnsi"/>
          </w:rPr>
          <w:t>https://mnucp.metc.state.mn.us/Default.aspx</w:t>
        </w:r>
      </w:hyperlink>
    </w:p>
    <w:p w14:paraId="7495684C" w14:textId="5B0C42FE" w:rsidR="007965F9" w:rsidRPr="00C675B2" w:rsidRDefault="007965F9" w:rsidP="00A374E8">
      <w:pPr>
        <w:spacing w:before="0" w:after="240" w:line="240" w:lineRule="auto"/>
        <w:rPr>
          <w:rFonts w:asciiTheme="minorHAnsi" w:hAnsiTheme="minorHAnsi" w:cstheme="minorHAnsi"/>
        </w:rPr>
      </w:pPr>
      <w:r w:rsidRPr="00A374E8">
        <w:rPr>
          <w:rFonts w:asciiTheme="minorHAnsi" w:hAnsiTheme="minorHAnsi" w:cstheme="minorHAnsi"/>
          <w:b/>
          <w:bCs/>
          <w:sz w:val="32"/>
          <w:szCs w:val="32"/>
        </w:rPr>
        <w:t>Equipment Projects</w:t>
      </w:r>
    </w:p>
    <w:p w14:paraId="0F94B6BF" w14:textId="1D9AD406" w:rsidR="00C643C1" w:rsidRDefault="00C643C1" w:rsidP="00A374E8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Roles:</w:t>
      </w:r>
    </w:p>
    <w:p w14:paraId="63783AAD" w14:textId="19C62A3E" w:rsidR="00C643C1" w:rsidRPr="00A374E8" w:rsidRDefault="009B0226" w:rsidP="00A374E8">
      <w:pPr>
        <w:spacing w:before="0" w:after="0" w:line="240" w:lineRule="auto"/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Bidi"/>
        </w:rPr>
        <w:t>Goal Setting – MnDNR</w:t>
      </w:r>
    </w:p>
    <w:p w14:paraId="55FC88C1" w14:textId="57467FCF" w:rsidR="009B0226" w:rsidRPr="00A374E8" w:rsidRDefault="009B0226" w:rsidP="00A374E8">
      <w:pPr>
        <w:spacing w:before="0" w:after="0" w:line="240" w:lineRule="auto"/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Bidi"/>
        </w:rPr>
        <w:t>Special Provisions – Grantee</w:t>
      </w:r>
    </w:p>
    <w:p w14:paraId="51319C4D" w14:textId="1297654F" w:rsidR="009B0226" w:rsidRPr="00A374E8" w:rsidRDefault="0023115B" w:rsidP="00A374E8">
      <w:pPr>
        <w:spacing w:before="0" w:after="0" w:line="240" w:lineRule="auto"/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Bidi"/>
        </w:rPr>
        <w:t>Contractor Payment – Grantee</w:t>
      </w:r>
    </w:p>
    <w:p w14:paraId="382C8F88" w14:textId="7C002FB6" w:rsidR="0023115B" w:rsidRPr="00A374E8" w:rsidRDefault="0023115B" w:rsidP="00A374E8">
      <w:pPr>
        <w:spacing w:before="0" w:after="240" w:line="240" w:lineRule="auto"/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Bidi"/>
        </w:rPr>
        <w:t>Final Clearance - Grantee</w:t>
      </w:r>
    </w:p>
    <w:p w14:paraId="708C4086" w14:textId="5443EB95" w:rsidR="00B2508B" w:rsidRPr="004E176A" w:rsidRDefault="718DE34E" w:rsidP="00A374E8">
      <w:pPr>
        <w:pStyle w:val="ListParagraph"/>
        <w:numPr>
          <w:ilvl w:val="0"/>
          <w:numId w:val="43"/>
        </w:numPr>
        <w:spacing w:before="0" w:after="240" w:line="240" w:lineRule="auto"/>
        <w:rPr>
          <w:rFonts w:asciiTheme="minorHAnsi" w:hAnsiTheme="minorHAnsi" w:cstheme="minorHAnsi"/>
        </w:rPr>
      </w:pPr>
      <w:r w:rsidRPr="007965F9">
        <w:rPr>
          <w:rFonts w:asciiTheme="minorHAnsi" w:hAnsiTheme="minorHAnsi" w:cstheme="minorBidi"/>
          <w:b/>
          <w:bCs/>
        </w:rPr>
        <w:t>Goal Setting</w:t>
      </w:r>
    </w:p>
    <w:p w14:paraId="72208409" w14:textId="14132CAD" w:rsidR="00C81B47" w:rsidRDefault="00C92710" w:rsidP="00A374E8">
      <w:pPr>
        <w:spacing w:before="0" w:after="24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</w:t>
      </w:r>
      <w:r w:rsidRPr="425978EA">
        <w:rPr>
          <w:rFonts w:asciiTheme="minorHAnsi" w:hAnsiTheme="minorHAnsi" w:cstheme="minorBidi"/>
        </w:rPr>
        <w:t>ithin 2-3 weeks of the funding award notification from FHWA</w:t>
      </w:r>
      <w:r w:rsidR="0D9A23E5" w:rsidRPr="3F0EE634">
        <w:rPr>
          <w:rFonts w:asciiTheme="minorHAnsi" w:hAnsiTheme="minorHAnsi" w:cstheme="minorBidi"/>
        </w:rPr>
        <w:t>,</w:t>
      </w:r>
      <w:r w:rsidR="6B32DADD" w:rsidRPr="425978EA">
        <w:rPr>
          <w:rFonts w:asciiTheme="minorHAnsi" w:hAnsiTheme="minorHAnsi" w:cstheme="minorBidi"/>
        </w:rPr>
        <w:t xml:space="preserve"> </w:t>
      </w:r>
      <w:r w:rsidR="00444CC2">
        <w:rPr>
          <w:rFonts w:asciiTheme="minorHAnsi" w:hAnsiTheme="minorHAnsi" w:cstheme="minorBidi"/>
        </w:rPr>
        <w:t>Mn</w:t>
      </w:r>
      <w:r w:rsidR="193FF23A" w:rsidRPr="425978EA">
        <w:rPr>
          <w:rFonts w:asciiTheme="minorHAnsi" w:hAnsiTheme="minorHAnsi" w:cstheme="minorBidi"/>
        </w:rPr>
        <w:t>DNR will</w:t>
      </w:r>
      <w:r w:rsidR="1CD19D44" w:rsidRPr="425978EA">
        <w:rPr>
          <w:rFonts w:asciiTheme="minorHAnsi" w:hAnsiTheme="minorHAnsi" w:cstheme="minorBidi"/>
        </w:rPr>
        <w:t xml:space="preserve"> </w:t>
      </w:r>
      <w:r w:rsidR="08E209F6" w:rsidRPr="425978EA">
        <w:rPr>
          <w:rFonts w:asciiTheme="minorHAnsi" w:hAnsiTheme="minorHAnsi" w:cstheme="minorBidi"/>
        </w:rPr>
        <w:t>submit</w:t>
      </w:r>
      <w:r w:rsidR="7B9FDFCF" w:rsidRPr="425978EA">
        <w:rPr>
          <w:rFonts w:asciiTheme="minorHAnsi" w:hAnsiTheme="minorHAnsi" w:cstheme="minorBidi"/>
        </w:rPr>
        <w:t xml:space="preserve"> </w:t>
      </w:r>
      <w:r w:rsidR="3286252B" w:rsidRPr="425978EA">
        <w:rPr>
          <w:rFonts w:asciiTheme="minorHAnsi" w:hAnsiTheme="minorHAnsi" w:cstheme="minorBidi"/>
        </w:rPr>
        <w:t>a</w:t>
      </w:r>
      <w:r w:rsidR="3BD8684F" w:rsidRPr="425978EA">
        <w:rPr>
          <w:rFonts w:asciiTheme="minorHAnsi" w:hAnsiTheme="minorHAnsi" w:cstheme="minorBidi"/>
        </w:rPr>
        <w:t xml:space="preserve"> DBE</w:t>
      </w:r>
      <w:r w:rsidR="3286252B" w:rsidRPr="425978EA">
        <w:rPr>
          <w:rFonts w:asciiTheme="minorHAnsi" w:hAnsiTheme="minorHAnsi" w:cstheme="minorBidi"/>
        </w:rPr>
        <w:t xml:space="preserve"> </w:t>
      </w:r>
      <w:r w:rsidR="7B9FDFCF" w:rsidRPr="425978EA">
        <w:rPr>
          <w:rFonts w:asciiTheme="minorHAnsi" w:hAnsiTheme="minorHAnsi" w:cstheme="minorBidi"/>
        </w:rPr>
        <w:t>goal request</w:t>
      </w:r>
      <w:r w:rsidR="00F3479B">
        <w:rPr>
          <w:rFonts w:asciiTheme="minorHAnsi" w:hAnsiTheme="minorHAnsi" w:cstheme="minorBidi"/>
        </w:rPr>
        <w:t xml:space="preserve">, consisting of a spreadsheet with all newly awarded </w:t>
      </w:r>
      <w:r w:rsidR="00BD387A">
        <w:rPr>
          <w:rFonts w:asciiTheme="minorHAnsi" w:hAnsiTheme="minorHAnsi" w:cstheme="minorBidi"/>
        </w:rPr>
        <w:t xml:space="preserve"> equipment projects, </w:t>
      </w:r>
      <w:r w:rsidR="0D9A23E5" w:rsidRPr="3F0EE634">
        <w:rPr>
          <w:rFonts w:asciiTheme="minorHAnsi" w:hAnsiTheme="minorHAnsi" w:cstheme="minorBidi"/>
        </w:rPr>
        <w:t xml:space="preserve">to </w:t>
      </w:r>
      <w:hyperlink r:id="rId10" w:history="1">
        <w:r w:rsidR="38B0EC37" w:rsidRPr="3F0EE634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 w:rsidR="13C34AED" w:rsidRPr="425978EA">
        <w:rPr>
          <w:rFonts w:asciiTheme="minorHAnsi" w:hAnsiTheme="minorHAnsi" w:cstheme="minorBidi"/>
        </w:rPr>
        <w:t>.</w:t>
      </w:r>
    </w:p>
    <w:p w14:paraId="40E6A4F1" w14:textId="3EA5B74C" w:rsidR="00254E4D" w:rsidRPr="00C675B2" w:rsidRDefault="00486287" w:rsidP="00A374E8">
      <w:pPr>
        <w:spacing w:before="0" w:after="240" w:line="240" w:lineRule="auto"/>
        <w:rPr>
          <w:rFonts w:asciiTheme="minorHAnsi" w:hAnsiTheme="minorHAnsi" w:cstheme="minorBidi"/>
        </w:rPr>
      </w:pPr>
      <w:r w:rsidRPr="2EFB1CBA">
        <w:rPr>
          <w:rFonts w:asciiTheme="minorHAnsi" w:hAnsiTheme="minorHAnsi" w:cstheme="minorBidi"/>
        </w:rPr>
        <w:t xml:space="preserve">OCR will review the </w:t>
      </w:r>
      <w:r w:rsidR="003B46B6">
        <w:rPr>
          <w:rFonts w:asciiTheme="minorHAnsi" w:hAnsiTheme="minorHAnsi" w:cstheme="minorBidi"/>
        </w:rPr>
        <w:t xml:space="preserve">equipment list </w:t>
      </w:r>
      <w:r w:rsidRPr="2EFB1CBA">
        <w:rPr>
          <w:rFonts w:asciiTheme="minorHAnsi" w:hAnsiTheme="minorHAnsi" w:cstheme="minorBidi"/>
        </w:rPr>
        <w:t>and set a</w:t>
      </w:r>
      <w:r w:rsidR="003B46B6">
        <w:rPr>
          <w:rFonts w:asciiTheme="minorHAnsi" w:hAnsiTheme="minorHAnsi" w:cstheme="minorBidi"/>
        </w:rPr>
        <w:t xml:space="preserve"> DBE</w:t>
      </w:r>
      <w:r w:rsidR="003D2AD2">
        <w:rPr>
          <w:rFonts w:asciiTheme="minorHAnsi" w:hAnsiTheme="minorHAnsi" w:cstheme="minorBidi"/>
        </w:rPr>
        <w:t>N</w:t>
      </w:r>
      <w:r w:rsidRPr="2EFB1CBA">
        <w:rPr>
          <w:rFonts w:asciiTheme="minorHAnsi" w:hAnsiTheme="minorHAnsi" w:cstheme="minorBidi"/>
        </w:rPr>
        <w:t xml:space="preserve"> goal for DBE </w:t>
      </w:r>
      <w:r w:rsidRPr="425978EA">
        <w:rPr>
          <w:rFonts w:asciiTheme="minorHAnsi" w:hAnsiTheme="minorHAnsi" w:cstheme="minorBidi"/>
        </w:rPr>
        <w:t>participation via a goal setting memo, typically within ten busine</w:t>
      </w:r>
      <w:r w:rsidR="00216452">
        <w:rPr>
          <w:rFonts w:asciiTheme="minorHAnsi" w:hAnsiTheme="minorHAnsi" w:cstheme="minorBidi"/>
        </w:rPr>
        <w:t xml:space="preserve">ss days. </w:t>
      </w:r>
      <w:r w:rsidR="00D74B9A">
        <w:rPr>
          <w:rFonts w:asciiTheme="minorHAnsi" w:hAnsiTheme="minorHAnsi" w:cstheme="minorBidi"/>
        </w:rPr>
        <w:t xml:space="preserve">MnDNR will send the DBEN </w:t>
      </w:r>
      <w:r w:rsidR="00831F92">
        <w:rPr>
          <w:rFonts w:asciiTheme="minorHAnsi" w:hAnsiTheme="minorHAnsi" w:cstheme="minorBidi"/>
        </w:rPr>
        <w:t>goal setting memo to grantees.</w:t>
      </w:r>
      <w:r w:rsidR="00254E4D">
        <w:rPr>
          <w:rFonts w:asciiTheme="minorHAnsi" w:hAnsiTheme="minorHAnsi" w:cstheme="minorBidi"/>
        </w:rPr>
        <w:t>*</w:t>
      </w:r>
    </w:p>
    <w:p w14:paraId="42ACC426" w14:textId="4FFB68DE" w:rsidR="00C81B47" w:rsidRPr="00254E4D" w:rsidRDefault="00254E4D" w:rsidP="00A374E8">
      <w:pPr>
        <w:spacing w:line="240" w:lineRule="auto"/>
        <w:rPr>
          <w:rFonts w:asciiTheme="minorHAnsi" w:hAnsiTheme="minorHAnsi" w:cstheme="minorHAnsi"/>
        </w:rPr>
      </w:pPr>
      <w:r w:rsidRPr="00DE6D7C">
        <w:rPr>
          <w:rFonts w:asciiTheme="minorHAnsi" w:hAnsiTheme="minorHAnsi" w:cstheme="minorHAnsi"/>
        </w:rPr>
        <w:t>*</w:t>
      </w:r>
      <w:r>
        <w:t xml:space="preserve"> </w:t>
      </w:r>
      <w:r w:rsidRPr="00C675B2">
        <w:t>Please note</w:t>
      </w:r>
      <w:r>
        <w:t>,</w:t>
      </w:r>
      <w:r w:rsidRPr="00C675B2">
        <w:t xml:space="preserve"> this requirement is not due with the other</w:t>
      </w:r>
      <w:r>
        <w:t xml:space="preserve"> FRTP gr</w:t>
      </w:r>
      <w:r w:rsidRPr="00C675B2">
        <w:t xml:space="preserve">ant </w:t>
      </w:r>
      <w:r>
        <w:t>r</w:t>
      </w:r>
      <w:r w:rsidRPr="00C675B2">
        <w:t>equirement</w:t>
      </w:r>
      <w:r>
        <w:t>s</w:t>
      </w:r>
      <w:r w:rsidRPr="00C675B2">
        <w:t xml:space="preserve"> and </w:t>
      </w:r>
      <w:r>
        <w:t>e</w:t>
      </w:r>
      <w:r w:rsidRPr="00C675B2">
        <w:t>nvironmental</w:t>
      </w:r>
      <w:r>
        <w:rPr>
          <w:rFonts w:asciiTheme="minorHAnsi" w:hAnsiTheme="minorHAnsi" w:cstheme="minorHAnsi"/>
        </w:rPr>
        <w:t xml:space="preserve"> d</w:t>
      </w:r>
      <w:r w:rsidRPr="00C675B2">
        <w:rPr>
          <w:rFonts w:asciiTheme="minorHAnsi" w:hAnsiTheme="minorHAnsi" w:cstheme="minorHAnsi"/>
        </w:rPr>
        <w:t xml:space="preserve">ocumentation needed to obtain a grant contract. </w:t>
      </w:r>
    </w:p>
    <w:p w14:paraId="3D3D1D8F" w14:textId="326BA025" w:rsidR="000E12AB" w:rsidRPr="00A374E8" w:rsidRDefault="000E12AB" w:rsidP="00A374E8">
      <w:pPr>
        <w:pStyle w:val="ListParagraph"/>
        <w:numPr>
          <w:ilvl w:val="0"/>
          <w:numId w:val="43"/>
        </w:numPr>
        <w:spacing w:before="0" w:after="240" w:line="240" w:lineRule="auto"/>
        <w:rPr>
          <w:rFonts w:asciiTheme="minorHAnsi" w:hAnsiTheme="minorHAnsi" w:cstheme="minorBidi"/>
          <w:b/>
          <w:bCs/>
        </w:rPr>
      </w:pPr>
      <w:r w:rsidRPr="00A374E8">
        <w:rPr>
          <w:rFonts w:asciiTheme="minorHAnsi" w:hAnsiTheme="minorHAnsi" w:cstheme="minorBidi"/>
          <w:b/>
          <w:bCs/>
        </w:rPr>
        <w:t>Special Provisions</w:t>
      </w:r>
      <w:r w:rsidR="00455FE7">
        <w:rPr>
          <w:rFonts w:asciiTheme="minorHAnsi" w:hAnsiTheme="minorHAnsi" w:cstheme="minorBidi"/>
          <w:b/>
          <w:bCs/>
        </w:rPr>
        <w:t xml:space="preserve"> – Equipment </w:t>
      </w:r>
    </w:p>
    <w:p w14:paraId="28A500F4" w14:textId="1900FDB5" w:rsidR="00EE44F7" w:rsidRDefault="00EE44F7" w:rsidP="00802A09">
      <w:pPr>
        <w:spacing w:before="0" w:after="24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 xml:space="preserve">For projects only requiring quotes (See </w:t>
      </w:r>
      <w:hyperlink r:id="rId11" w:history="1">
        <w:r w:rsidRPr="00EE44F7">
          <w:rPr>
            <w:rStyle w:val="Hyperlink"/>
            <w:rFonts w:asciiTheme="minorHAnsi" w:hAnsiTheme="minorHAnsi" w:cstheme="minorBidi"/>
          </w:rPr>
          <w:t>Sec. 471.345 MN Statutes</w:t>
        </w:r>
      </w:hyperlink>
      <w:r>
        <w:rPr>
          <w:rFonts w:asciiTheme="minorHAnsi" w:hAnsiTheme="minorHAnsi" w:cstheme="minorBidi"/>
        </w:rPr>
        <w:t xml:space="preserve"> to determine), send all quotes, selected vendor, and date the vendor was selected to MnDNR Grants Coordinator</w:t>
      </w:r>
      <w:r w:rsidR="0011091E">
        <w:rPr>
          <w:rFonts w:asciiTheme="minorHAnsi" w:hAnsiTheme="minorHAnsi" w:cstheme="minorBidi"/>
        </w:rPr>
        <w:t xml:space="preserve"> within 5 days of deciding on a vendor</w:t>
      </w:r>
      <w:r>
        <w:rPr>
          <w:rFonts w:asciiTheme="minorHAnsi" w:hAnsiTheme="minorHAnsi" w:cstheme="minorBidi"/>
        </w:rPr>
        <w:t>.</w:t>
      </w:r>
      <w:r w:rsidR="0011091E">
        <w:rPr>
          <w:rFonts w:asciiTheme="minorHAnsi" w:hAnsiTheme="minorHAnsi" w:cstheme="minorBidi"/>
        </w:rPr>
        <w:t xml:space="preserve"> The Special Provisions form is not needed.</w:t>
      </w:r>
    </w:p>
    <w:p w14:paraId="20754546" w14:textId="6086A641" w:rsidR="00802A09" w:rsidRDefault="007B5B43" w:rsidP="00802A09">
      <w:pPr>
        <w:spacing w:before="0" w:after="24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For projects requiring sealed bids, t</w:t>
      </w:r>
      <w:r w:rsidR="00FB22B1" w:rsidRPr="00645A50">
        <w:rPr>
          <w:rFonts w:asciiTheme="minorHAnsi" w:hAnsiTheme="minorHAnsi" w:cstheme="minorBidi"/>
        </w:rPr>
        <w:t>he DBE Special Provisions</w:t>
      </w:r>
      <w:r w:rsidR="00FB22B1" w:rsidRPr="2EFB1CBA">
        <w:rPr>
          <w:rFonts w:asciiTheme="minorHAnsi" w:hAnsiTheme="minorHAnsi" w:cstheme="minorBidi"/>
        </w:rPr>
        <w:t xml:space="preserve"> </w:t>
      </w:r>
      <w:r w:rsidR="006B34C6">
        <w:rPr>
          <w:rFonts w:asciiTheme="minorHAnsi" w:hAnsiTheme="minorHAnsi" w:cstheme="minorBidi"/>
        </w:rPr>
        <w:t xml:space="preserve">document </w:t>
      </w:r>
      <w:r w:rsidR="00FB22B1" w:rsidRPr="2EFB1CBA">
        <w:rPr>
          <w:rFonts w:asciiTheme="minorHAnsi" w:hAnsiTheme="minorHAnsi" w:cstheme="minorBidi"/>
        </w:rPr>
        <w:t>must</w:t>
      </w:r>
      <w:r w:rsidR="00FB22B1" w:rsidRPr="00645A50">
        <w:rPr>
          <w:rFonts w:asciiTheme="minorHAnsi" w:hAnsiTheme="minorHAnsi" w:cstheme="minorBidi"/>
        </w:rPr>
        <w:t xml:space="preserve"> be included in </w:t>
      </w:r>
      <w:r>
        <w:rPr>
          <w:rFonts w:asciiTheme="minorHAnsi" w:hAnsiTheme="minorHAnsi" w:cstheme="minorBidi"/>
        </w:rPr>
        <w:t xml:space="preserve">advertisements, </w:t>
      </w:r>
      <w:r w:rsidR="006B34C6">
        <w:rPr>
          <w:rFonts w:asciiTheme="minorHAnsi" w:hAnsiTheme="minorHAnsi" w:cstheme="minorBidi"/>
        </w:rPr>
        <w:t>contract</w:t>
      </w:r>
      <w:r w:rsidR="00BC5CD8">
        <w:rPr>
          <w:rFonts w:asciiTheme="minorHAnsi" w:hAnsiTheme="minorHAnsi" w:cstheme="minorBidi"/>
        </w:rPr>
        <w:t>s</w:t>
      </w:r>
      <w:r>
        <w:rPr>
          <w:rFonts w:asciiTheme="minorHAnsi" w:hAnsiTheme="minorHAnsi" w:cstheme="minorBidi"/>
        </w:rPr>
        <w:t>, and</w:t>
      </w:r>
      <w:r w:rsidR="00FB22B1" w:rsidRPr="2EFB1CBA">
        <w:rPr>
          <w:rFonts w:asciiTheme="minorHAnsi" w:hAnsiTheme="minorHAnsi" w:cstheme="minorBidi"/>
        </w:rPr>
        <w:t xml:space="preserve"> subcontracts related to the project. The </w:t>
      </w:r>
      <w:r w:rsidR="00403BDD">
        <w:rPr>
          <w:rFonts w:asciiTheme="minorHAnsi" w:hAnsiTheme="minorHAnsi" w:cstheme="minorBidi"/>
        </w:rPr>
        <w:t>document</w:t>
      </w:r>
      <w:r w:rsidR="00FB22B1" w:rsidRPr="2EFB1CBA">
        <w:rPr>
          <w:rFonts w:asciiTheme="minorHAnsi" w:hAnsiTheme="minorHAnsi" w:cstheme="minorBidi"/>
        </w:rPr>
        <w:t xml:space="preserve"> </w:t>
      </w:r>
      <w:r w:rsidR="001E6C04">
        <w:rPr>
          <w:rFonts w:asciiTheme="minorHAnsi" w:hAnsiTheme="minorHAnsi" w:cstheme="minorBidi"/>
        </w:rPr>
        <w:t>must be filled out and</w:t>
      </w:r>
      <w:r w:rsidR="00FB22B1" w:rsidRPr="2EFB1CBA">
        <w:rPr>
          <w:rFonts w:asciiTheme="minorHAnsi" w:hAnsiTheme="minorHAnsi" w:cstheme="minorBidi"/>
        </w:rPr>
        <w:t xml:space="preserve"> submitted </w:t>
      </w:r>
      <w:r>
        <w:rPr>
          <w:rFonts w:asciiTheme="minorHAnsi" w:hAnsiTheme="minorHAnsi" w:cstheme="minorBidi"/>
        </w:rPr>
        <w:t>by the vendor</w:t>
      </w:r>
      <w:r w:rsidR="00831F92">
        <w:rPr>
          <w:rFonts w:asciiTheme="minorHAnsi" w:hAnsiTheme="minorHAnsi" w:cstheme="minorBidi"/>
        </w:rPr>
        <w:t xml:space="preserve"> within </w:t>
      </w:r>
      <w:r w:rsidR="004306E0">
        <w:rPr>
          <w:rFonts w:asciiTheme="minorHAnsi" w:hAnsiTheme="minorHAnsi" w:cstheme="minorBidi"/>
        </w:rPr>
        <w:t>5 calendar days after bid/quote period closes</w:t>
      </w:r>
      <w:r>
        <w:rPr>
          <w:rFonts w:asciiTheme="minorHAnsi" w:hAnsiTheme="minorHAnsi" w:cstheme="minorBidi"/>
        </w:rPr>
        <w:t xml:space="preserve"> and vendor is selected</w:t>
      </w:r>
      <w:r w:rsidR="004306E0">
        <w:rPr>
          <w:rFonts w:asciiTheme="minorHAnsi" w:hAnsiTheme="minorHAnsi" w:cstheme="minorBidi"/>
        </w:rPr>
        <w:t>.</w:t>
      </w:r>
      <w:r w:rsidR="00802A09">
        <w:rPr>
          <w:rFonts w:asciiTheme="minorHAnsi" w:hAnsiTheme="minorHAnsi" w:cstheme="minorBidi"/>
        </w:rPr>
        <w:t xml:space="preserve"> Submit to </w:t>
      </w:r>
      <w:hyperlink r:id="rId12" w:history="1">
        <w:r w:rsidR="00802A09" w:rsidRPr="3F0EE634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 w:rsidR="00802A09">
        <w:t>.</w:t>
      </w:r>
    </w:p>
    <w:p w14:paraId="276C1CD4" w14:textId="2DBA4AD9" w:rsidR="00FB22B1" w:rsidRPr="00802A09" w:rsidRDefault="004306E0" w:rsidP="00A374E8">
      <w:pPr>
        <w:spacing w:before="0" w:after="24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The Special Provisions </w:t>
      </w:r>
      <w:r w:rsidR="003B441D">
        <w:rPr>
          <w:rFonts w:asciiTheme="minorHAnsi" w:hAnsiTheme="minorHAnsi" w:cstheme="minorBidi"/>
        </w:rPr>
        <w:t>(</w:t>
      </w:r>
      <w:r w:rsidR="00455FE7">
        <w:rPr>
          <w:rFonts w:asciiTheme="minorHAnsi" w:hAnsiTheme="minorHAnsi" w:cstheme="minorBidi"/>
        </w:rPr>
        <w:t>Equipment</w:t>
      </w:r>
      <w:r w:rsidR="003B441D">
        <w:rPr>
          <w:rFonts w:asciiTheme="minorHAnsi" w:hAnsiTheme="minorHAnsi" w:cstheme="minorBidi"/>
        </w:rPr>
        <w:t>)</w:t>
      </w:r>
      <w:r w:rsidR="00455FE7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document</w:t>
      </w:r>
      <w:r w:rsidR="00FB22B1" w:rsidRPr="2EFB1CBA">
        <w:rPr>
          <w:rFonts w:asciiTheme="minorHAnsi" w:hAnsiTheme="minorHAnsi" w:cstheme="minorBidi"/>
        </w:rPr>
        <w:t xml:space="preserve"> can be downloaded from th</w:t>
      </w:r>
      <w:r w:rsidR="000C2917">
        <w:rPr>
          <w:rFonts w:asciiTheme="minorHAnsi" w:hAnsiTheme="minorHAnsi" w:cstheme="minorBidi"/>
        </w:rPr>
        <w:t>e R</w:t>
      </w:r>
      <w:r w:rsidR="001E004F">
        <w:rPr>
          <w:rFonts w:asciiTheme="minorHAnsi" w:hAnsiTheme="minorHAnsi" w:cstheme="minorBidi"/>
        </w:rPr>
        <w:t>ecreational Trails</w:t>
      </w:r>
      <w:r w:rsidR="00FB22B1" w:rsidRPr="2EFB1CBA">
        <w:rPr>
          <w:rFonts w:asciiTheme="minorHAnsi" w:hAnsiTheme="minorHAnsi" w:cstheme="minorBidi"/>
        </w:rPr>
        <w:t xml:space="preserve"> site</w:t>
      </w:r>
      <w:r w:rsidR="001920AC">
        <w:t xml:space="preserve"> </w:t>
      </w:r>
      <w:hyperlink r:id="rId13" w:history="1">
        <w:r w:rsidR="00FE081F">
          <w:rPr>
            <w:rStyle w:val="Hyperlink"/>
          </w:rPr>
          <w:t>https://www.dnr.state.mn.us/grants/recreation/grantee.html</w:t>
        </w:r>
      </w:hyperlink>
      <w:r w:rsidR="00FB22B1" w:rsidRPr="2EFB1CBA">
        <w:rPr>
          <w:rFonts w:asciiTheme="minorHAnsi" w:hAnsiTheme="minorHAnsi" w:cstheme="minorBidi"/>
        </w:rPr>
        <w:t>.</w:t>
      </w:r>
      <w:r w:rsidR="00D870D4">
        <w:rPr>
          <w:rFonts w:asciiTheme="minorHAnsi" w:hAnsiTheme="minorHAnsi" w:cstheme="minorBidi"/>
        </w:rPr>
        <w:t xml:space="preserve"> This is the Federal Transit Administration form, Revised 01/01/2026.</w:t>
      </w:r>
    </w:p>
    <w:p w14:paraId="799AC78E" w14:textId="45BA038A" w:rsidR="00FB22B1" w:rsidRPr="00645A50" w:rsidRDefault="00FB22B1" w:rsidP="00A374E8">
      <w:pPr>
        <w:pStyle w:val="ListParagraph"/>
        <w:spacing w:before="0" w:after="240" w:line="240" w:lineRule="auto"/>
        <w:rPr>
          <w:rFonts w:asciiTheme="minorHAnsi" w:hAnsiTheme="minorHAnsi" w:cstheme="minorBidi"/>
          <w:b/>
          <w:bCs/>
        </w:rPr>
      </w:pPr>
      <w:r w:rsidRPr="00645A50">
        <w:rPr>
          <w:rFonts w:asciiTheme="minorHAnsi" w:hAnsiTheme="minorHAnsi" w:cstheme="minorBidi"/>
          <w:b/>
          <w:bCs/>
        </w:rPr>
        <w:t xml:space="preserve">Within 5 calendar days </w:t>
      </w:r>
      <w:r>
        <w:rPr>
          <w:rFonts w:asciiTheme="minorHAnsi" w:hAnsiTheme="minorHAnsi" w:cstheme="minorBidi"/>
          <w:b/>
          <w:bCs/>
        </w:rPr>
        <w:t>after</w:t>
      </w:r>
      <w:r w:rsidRPr="00645A50">
        <w:rPr>
          <w:rFonts w:asciiTheme="minorHAnsi" w:hAnsiTheme="minorHAnsi" w:cstheme="minorBidi"/>
          <w:b/>
          <w:bCs/>
        </w:rPr>
        <w:t xml:space="preserve"> Bid/Quote Period</w:t>
      </w:r>
      <w:r>
        <w:rPr>
          <w:rFonts w:asciiTheme="minorHAnsi" w:hAnsiTheme="minorHAnsi" w:cstheme="minorBidi"/>
          <w:b/>
          <w:bCs/>
        </w:rPr>
        <w:t xml:space="preserve"> closes, and</w:t>
      </w:r>
      <w:r w:rsidRPr="00645A50">
        <w:rPr>
          <w:rFonts w:asciiTheme="minorHAnsi" w:hAnsiTheme="minorHAnsi" w:cstheme="minorBidi"/>
          <w:b/>
          <w:bCs/>
        </w:rPr>
        <w:t xml:space="preserve"> Prior to Starting Work, </w:t>
      </w:r>
      <w:r w:rsidR="007B5B43">
        <w:rPr>
          <w:rFonts w:asciiTheme="minorHAnsi" w:hAnsiTheme="minorHAnsi" w:cstheme="minorBidi"/>
          <w:b/>
          <w:bCs/>
        </w:rPr>
        <w:t>vendor/</w:t>
      </w:r>
      <w:r w:rsidRPr="00645A50">
        <w:rPr>
          <w:rFonts w:asciiTheme="minorHAnsi" w:hAnsiTheme="minorHAnsi" w:cstheme="minorBidi"/>
          <w:b/>
          <w:bCs/>
        </w:rPr>
        <w:t>contractor</w:t>
      </w:r>
      <w:r>
        <w:rPr>
          <w:rFonts w:asciiTheme="minorHAnsi" w:hAnsiTheme="minorHAnsi" w:cstheme="minorBidi"/>
          <w:b/>
          <w:bCs/>
        </w:rPr>
        <w:t xml:space="preserve"> (prime bidder)</w:t>
      </w:r>
      <w:r w:rsidRPr="00645A50">
        <w:rPr>
          <w:rFonts w:asciiTheme="minorHAnsi" w:hAnsiTheme="minorHAnsi" w:cstheme="minorBidi"/>
          <w:b/>
          <w:bCs/>
        </w:rPr>
        <w:t xml:space="preserve"> will need to submit:</w:t>
      </w:r>
      <w:r>
        <w:rPr>
          <w:rFonts w:asciiTheme="minorHAnsi" w:hAnsiTheme="minorHAnsi" w:cstheme="minorBidi"/>
          <w:b/>
          <w:bCs/>
        </w:rPr>
        <w:t xml:space="preserve"> </w:t>
      </w:r>
    </w:p>
    <w:tbl>
      <w:tblPr>
        <w:tblW w:w="10772" w:type="dxa"/>
        <w:tblInd w:w="-1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5386"/>
      </w:tblGrid>
      <w:tr w:rsidR="005D4418" w14:paraId="7CBD8853" w14:textId="77777777" w:rsidTr="00DE6D7C">
        <w:trPr>
          <w:trHeight w:val="360"/>
        </w:trPr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  <w:shd w:val="clear" w:color="auto" w:fill="F1F1F1"/>
          </w:tcPr>
          <w:p w14:paraId="17B61BF3" w14:textId="77777777" w:rsidR="005D4418" w:rsidRPr="00762FF0" w:rsidRDefault="005D4418" w:rsidP="00DE6D7C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b/>
                <w:bCs/>
                <w:sz w:val="20"/>
                <w:szCs w:val="20"/>
              </w:rPr>
              <w:t>IF DISADVANTAGED BUSINESS ENTERPRISE-NEUTRAL – NO DBE PARTICIPATION</w:t>
            </w:r>
          </w:p>
        </w:tc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  <w:shd w:val="clear" w:color="auto" w:fill="F1F1F1"/>
          </w:tcPr>
          <w:p w14:paraId="405AF6DE" w14:textId="77777777" w:rsidR="005D4418" w:rsidRPr="00762FF0" w:rsidRDefault="005D4418" w:rsidP="00DE6D7C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b/>
                <w:bCs/>
                <w:sz w:val="20"/>
                <w:szCs w:val="20"/>
              </w:rPr>
              <w:t>IF DISADVANTAGED BUSINESS ENTERPRISE-NEUTRAL – WITH DBE PARTICIPATION</w:t>
            </w:r>
          </w:p>
        </w:tc>
      </w:tr>
      <w:tr w:rsidR="005D4418" w14:paraId="09474BF3" w14:textId="77777777" w:rsidTr="00DE6D7C">
        <w:trPr>
          <w:trHeight w:val="255"/>
        </w:trPr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0E23C4A7" w14:textId="77777777" w:rsidR="005D4418" w:rsidRPr="00A374E8" w:rsidRDefault="005D4418" w:rsidP="00DE6D7C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A374E8">
              <w:rPr>
                <w:rFonts w:ascii="Calibri" w:hAnsi="Calibri" w:cs="Calibri"/>
                <w:sz w:val="20"/>
                <w:szCs w:val="20"/>
              </w:rPr>
              <w:t>Parts A, B, C, D, and E of the Good Faith Effort (GFE) consolidated form.</w:t>
            </w:r>
          </w:p>
          <w:p w14:paraId="0D3BEEBF" w14:textId="77777777" w:rsidR="005D4418" w:rsidRPr="00A374E8" w:rsidRDefault="005D4418" w:rsidP="00DE6D7C">
            <w:pPr>
              <w:widowControl w:val="0"/>
              <w:spacing w:after="0" w:line="240" w:lineRule="auto"/>
              <w:ind w:left="511"/>
              <w:rPr>
                <w:rFonts w:cs="Calibri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4F42D214" w14:textId="77777777" w:rsidR="005D4418" w:rsidRPr="00A374E8" w:rsidRDefault="005D4418" w:rsidP="00DE6D7C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A374E8">
              <w:rPr>
                <w:rFonts w:ascii="Calibri" w:hAnsi="Calibri" w:cs="Calibri"/>
                <w:sz w:val="20"/>
                <w:szCs w:val="20"/>
              </w:rPr>
              <w:t>Exhibit A for each DBE participating on the project, including bid/quote for each firm and the DBE Regular Dealer/Distributor Affirmation Form for each Regular Dealer/Distributor.</w:t>
            </w:r>
          </w:p>
          <w:p w14:paraId="5182280D" w14:textId="77777777" w:rsidR="005D4418" w:rsidRPr="00A374E8" w:rsidRDefault="005D4418" w:rsidP="00DE6D7C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A374E8">
              <w:rPr>
                <w:rFonts w:ascii="Calibri" w:hAnsi="Calibri" w:cs="Calibri"/>
                <w:sz w:val="20"/>
                <w:szCs w:val="20"/>
              </w:rPr>
              <w:t>Parts A, B, C, D, and E of the GFE consolidated form.</w:t>
            </w:r>
          </w:p>
        </w:tc>
      </w:tr>
      <w:tr w:rsidR="005D4418" w14:paraId="360A5B18" w14:textId="77777777" w:rsidTr="00DE6D7C">
        <w:trPr>
          <w:trHeight w:val="255"/>
        </w:trPr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0F3958DC" w14:textId="77777777" w:rsidR="005D4418" w:rsidRPr="00762FF0" w:rsidRDefault="005D4418" w:rsidP="00DE6D7C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b/>
                <w:bCs/>
                <w:sz w:val="20"/>
                <w:szCs w:val="20"/>
              </w:rPr>
              <w:t>IF DBE NUMERICAL GOAL - MET</w:t>
            </w:r>
          </w:p>
        </w:tc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2612B083" w14:textId="77777777" w:rsidR="005D4418" w:rsidRPr="00762FF0" w:rsidRDefault="005D4418" w:rsidP="00DE6D7C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b/>
                <w:bCs/>
                <w:sz w:val="20"/>
                <w:szCs w:val="20"/>
              </w:rPr>
              <w:t>IF DBE NUMERICAL GOAL – NOT MET</w:t>
            </w:r>
          </w:p>
        </w:tc>
      </w:tr>
      <w:tr w:rsidR="005D4418" w14:paraId="57DF1815" w14:textId="77777777" w:rsidTr="00DE6D7C">
        <w:trPr>
          <w:trHeight w:val="1680"/>
        </w:trPr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465588D3" w14:textId="77777777" w:rsidR="005D4418" w:rsidRPr="00762FF0" w:rsidRDefault="005D4418" w:rsidP="00DE6D7C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sz w:val="20"/>
                <w:szCs w:val="20"/>
              </w:rPr>
              <w:t>Exhibit A for each DBE participating on the project, including bid/quote for each firm and the DBE Regular Dealer/Distributor Affirmation Form for each Regular Dealer/Distributor.</w:t>
            </w:r>
          </w:p>
          <w:p w14:paraId="5A6EF013" w14:textId="77777777" w:rsidR="005D4418" w:rsidRPr="00762FF0" w:rsidRDefault="005D4418" w:rsidP="00DE6D7C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sz w:val="20"/>
                <w:szCs w:val="20"/>
              </w:rPr>
              <w:t>Parts A, B, C, D, E and I of the GFE consolidated form.</w:t>
            </w:r>
          </w:p>
          <w:p w14:paraId="6CFCF88B" w14:textId="77777777" w:rsidR="005D4418" w:rsidRPr="00762FF0" w:rsidRDefault="005D4418" w:rsidP="00DE6D7C">
            <w:pPr>
              <w:widowControl w:val="0"/>
              <w:tabs>
                <w:tab w:val="left" w:pos="515"/>
              </w:tabs>
              <w:spacing w:after="0" w:line="240" w:lineRule="auto"/>
              <w:ind w:right="223"/>
              <w:rPr>
                <w:rFonts w:cs="Calibri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3FD7DF10" w14:textId="77777777" w:rsidR="005D4418" w:rsidRPr="00762FF0" w:rsidRDefault="005D4418" w:rsidP="00DE6D7C">
            <w:pPr>
              <w:pStyle w:val="TableParagraph"/>
              <w:numPr>
                <w:ilvl w:val="0"/>
                <w:numId w:val="40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sz w:val="20"/>
                <w:szCs w:val="20"/>
              </w:rPr>
              <w:t>Exhibit A for each DBE participating on the project, including bid/quote for each firm and the DBE Regular Dealer/Distributor Affirmation Form for each Regular Dealer/Distributor.</w:t>
            </w:r>
          </w:p>
          <w:p w14:paraId="5795384F" w14:textId="77777777" w:rsidR="005D4418" w:rsidRPr="00762FF0" w:rsidRDefault="005D4418" w:rsidP="00DE6D7C">
            <w:pPr>
              <w:pStyle w:val="TableParagraph"/>
              <w:numPr>
                <w:ilvl w:val="0"/>
                <w:numId w:val="40"/>
              </w:numPr>
              <w:tabs>
                <w:tab w:val="left" w:pos="515"/>
              </w:tabs>
              <w:ind w:right="1019"/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sz w:val="20"/>
                <w:szCs w:val="20"/>
              </w:rPr>
              <w:t>Parts A, B, C, D, E, F, G, H and I of the GFE consolidated form.</w:t>
            </w:r>
          </w:p>
          <w:p w14:paraId="129E2431" w14:textId="77777777" w:rsidR="005D4418" w:rsidRPr="00762FF0" w:rsidRDefault="005D4418" w:rsidP="00DE6D7C">
            <w:pPr>
              <w:pStyle w:val="TableParagraph"/>
              <w:numPr>
                <w:ilvl w:val="0"/>
                <w:numId w:val="40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sz w:val="20"/>
                <w:szCs w:val="20"/>
              </w:rPr>
              <w:t>Any additional information that will help explain the responder’s efforts to obtain DBE participation (ONLY IF the responder does not meet the DBE Numerical goal).</w:t>
            </w:r>
          </w:p>
        </w:tc>
      </w:tr>
    </w:tbl>
    <w:p w14:paraId="6365796F" w14:textId="77777777" w:rsidR="00E34EC6" w:rsidRDefault="00E34EC6" w:rsidP="00970047">
      <w:pPr>
        <w:spacing w:before="240" w:after="240" w:line="240" w:lineRule="auto"/>
      </w:pPr>
      <w:r w:rsidRPr="007A4EF1">
        <w:t>If</w:t>
      </w:r>
      <w:r w:rsidRPr="00933E6D">
        <w:rPr>
          <w:spacing w:val="-4"/>
        </w:rPr>
        <w:t xml:space="preserve"> </w:t>
      </w:r>
      <w:r w:rsidRPr="007A4EF1">
        <w:t>the</w:t>
      </w:r>
      <w:r w:rsidRPr="00933E6D">
        <w:rPr>
          <w:spacing w:val="-2"/>
        </w:rPr>
        <w:t xml:space="preserve"> </w:t>
      </w:r>
      <w:r w:rsidRPr="007A4EF1">
        <w:t>date</w:t>
      </w:r>
      <w:r w:rsidRPr="00933E6D">
        <w:rPr>
          <w:spacing w:val="-2"/>
        </w:rPr>
        <w:t xml:space="preserve"> </w:t>
      </w:r>
      <w:r w:rsidRPr="007A4EF1">
        <w:t>the</w:t>
      </w:r>
      <w:r w:rsidRPr="00933E6D">
        <w:rPr>
          <w:spacing w:val="-2"/>
        </w:rPr>
        <w:t xml:space="preserve"> </w:t>
      </w:r>
      <w:r>
        <w:t>contractor’s</w:t>
      </w:r>
      <w:r w:rsidRPr="00933E6D">
        <w:rPr>
          <w:spacing w:val="-3"/>
        </w:rPr>
        <w:t xml:space="preserve"> </w:t>
      </w:r>
      <w:r w:rsidRPr="007A4EF1">
        <w:t>submission</w:t>
      </w:r>
      <w:r w:rsidRPr="00933E6D">
        <w:rPr>
          <w:spacing w:val="-3"/>
        </w:rPr>
        <w:t xml:space="preserve"> </w:t>
      </w:r>
      <w:r w:rsidRPr="007A4EF1">
        <w:t>is</w:t>
      </w:r>
      <w:r w:rsidRPr="00933E6D">
        <w:rPr>
          <w:spacing w:val="-3"/>
        </w:rPr>
        <w:t xml:space="preserve"> </w:t>
      </w:r>
      <w:r w:rsidRPr="007A4EF1">
        <w:t>due</w:t>
      </w:r>
      <w:r w:rsidRPr="00933E6D">
        <w:rPr>
          <w:spacing w:val="-2"/>
        </w:rPr>
        <w:t xml:space="preserve"> </w:t>
      </w:r>
      <w:r w:rsidRPr="007A4EF1">
        <w:t>is</w:t>
      </w:r>
      <w:r w:rsidRPr="00933E6D">
        <w:rPr>
          <w:spacing w:val="-3"/>
        </w:rPr>
        <w:t xml:space="preserve"> </w:t>
      </w:r>
      <w:r w:rsidRPr="007A4EF1">
        <w:t>a</w:t>
      </w:r>
      <w:r w:rsidRPr="00933E6D">
        <w:rPr>
          <w:spacing w:val="-2"/>
        </w:rPr>
        <w:t xml:space="preserve"> </w:t>
      </w:r>
      <w:r w:rsidRPr="007A4EF1">
        <w:t>Saturday,</w:t>
      </w:r>
      <w:r w:rsidRPr="00933E6D">
        <w:rPr>
          <w:spacing w:val="-2"/>
        </w:rPr>
        <w:t xml:space="preserve"> </w:t>
      </w:r>
      <w:r w:rsidRPr="007A4EF1">
        <w:t>Sunday,</w:t>
      </w:r>
      <w:r w:rsidRPr="00933E6D">
        <w:rPr>
          <w:spacing w:val="-2"/>
        </w:rPr>
        <w:t xml:space="preserve"> </w:t>
      </w:r>
      <w:r w:rsidRPr="007A4EF1">
        <w:t>federal</w:t>
      </w:r>
      <w:r w:rsidRPr="00933E6D">
        <w:rPr>
          <w:spacing w:val="-2"/>
        </w:rPr>
        <w:t xml:space="preserve"> </w:t>
      </w:r>
      <w:r w:rsidRPr="007A4EF1">
        <w:t>holiday,</w:t>
      </w:r>
      <w:r w:rsidRPr="00933E6D">
        <w:rPr>
          <w:spacing w:val="-2"/>
        </w:rPr>
        <w:t xml:space="preserve"> </w:t>
      </w:r>
      <w:r w:rsidRPr="007A4EF1">
        <w:t>or</w:t>
      </w:r>
      <w:r w:rsidRPr="00933E6D">
        <w:rPr>
          <w:spacing w:val="-2"/>
        </w:rPr>
        <w:t xml:space="preserve"> </w:t>
      </w:r>
      <w:r w:rsidRPr="007A4EF1">
        <w:t>Minnesota</w:t>
      </w:r>
      <w:r w:rsidRPr="00933E6D">
        <w:rPr>
          <w:spacing w:val="-2"/>
        </w:rPr>
        <w:t xml:space="preserve"> </w:t>
      </w:r>
      <w:r w:rsidRPr="007A4EF1">
        <w:t>state holiday,</w:t>
      </w:r>
      <w:r w:rsidRPr="00933E6D">
        <w:rPr>
          <w:spacing w:val="-2"/>
        </w:rPr>
        <w:t xml:space="preserve"> </w:t>
      </w:r>
      <w:r w:rsidRPr="007A4EF1">
        <w:t>the</w:t>
      </w:r>
      <w:r w:rsidRPr="00933E6D">
        <w:rPr>
          <w:spacing w:val="-2"/>
        </w:rPr>
        <w:t xml:space="preserve"> </w:t>
      </w:r>
      <w:r w:rsidRPr="007A4EF1">
        <w:t>documentation</w:t>
      </w:r>
      <w:r w:rsidRPr="00933E6D">
        <w:rPr>
          <w:spacing w:val="-3"/>
        </w:rPr>
        <w:t xml:space="preserve"> </w:t>
      </w:r>
      <w:r w:rsidRPr="007A4EF1">
        <w:t>is due on the next calendar day that is not a Saturday, Sunday, federal holiday, or Minnesota state holiday.</w:t>
      </w:r>
    </w:p>
    <w:p w14:paraId="2F97CFD5" w14:textId="132C89AA" w:rsidR="002E1952" w:rsidRPr="002E1952" w:rsidRDefault="002E1952" w:rsidP="00A374E8">
      <w:pPr>
        <w:spacing w:before="0" w:after="240" w:line="240" w:lineRule="auto"/>
        <w:rPr>
          <w:rFonts w:asciiTheme="minorHAnsi" w:hAnsiTheme="minorHAnsi" w:cstheme="minorBidi"/>
        </w:rPr>
      </w:pPr>
      <w:r w:rsidRPr="00C675B2">
        <w:rPr>
          <w:rFonts w:asciiTheme="minorHAnsi" w:hAnsiTheme="minorHAnsi" w:cstheme="minorHAnsi"/>
        </w:rPr>
        <w:t xml:space="preserve">Minnesota’s directory of certified DBEs is located at </w:t>
      </w:r>
      <w:hyperlink r:id="rId14" w:history="1">
        <w:r w:rsidRPr="008E743D">
          <w:rPr>
            <w:rStyle w:val="Hyperlink"/>
            <w:rFonts w:asciiTheme="minorHAnsi" w:hAnsiTheme="minorHAnsi" w:cstheme="minorHAnsi"/>
          </w:rPr>
          <w:t>https://mnucp.metc.state.mn.us/Default.aspx</w:t>
        </w:r>
      </w:hyperlink>
    </w:p>
    <w:p w14:paraId="000E32B7" w14:textId="523D0892" w:rsidR="00CE5614" w:rsidRPr="00A374E8" w:rsidRDefault="00CE5614" w:rsidP="00A374E8">
      <w:pPr>
        <w:pStyle w:val="ListParagraph"/>
        <w:numPr>
          <w:ilvl w:val="0"/>
          <w:numId w:val="43"/>
        </w:numPr>
        <w:spacing w:before="0" w:after="240" w:line="240" w:lineRule="auto"/>
        <w:rPr>
          <w:rFonts w:asciiTheme="minorHAnsi" w:hAnsiTheme="minorHAnsi" w:cstheme="minorBidi"/>
          <w:b/>
          <w:bCs/>
        </w:rPr>
      </w:pPr>
      <w:r w:rsidRPr="00A374E8">
        <w:rPr>
          <w:rFonts w:asciiTheme="minorHAnsi" w:hAnsiTheme="minorHAnsi" w:cstheme="minorBidi"/>
          <w:b/>
          <w:bCs/>
        </w:rPr>
        <w:t>Contractor Payment</w:t>
      </w:r>
    </w:p>
    <w:p w14:paraId="0C43E0D4" w14:textId="20D21253" w:rsidR="00CE5614" w:rsidRPr="00C675B2" w:rsidRDefault="00CE5614" w:rsidP="00CE5614">
      <w:pPr>
        <w:spacing w:before="0" w:after="0" w:line="240" w:lineRule="auto"/>
        <w:rPr>
          <w:rFonts w:asciiTheme="minorHAnsi" w:hAnsiTheme="minorHAnsi" w:cstheme="minorHAnsi"/>
        </w:rPr>
      </w:pPr>
      <w:r w:rsidRPr="00C675B2">
        <w:rPr>
          <w:rFonts w:asciiTheme="minorHAnsi" w:hAnsiTheme="minorHAnsi" w:cstheme="minorHAnsi"/>
        </w:rPr>
        <w:t xml:space="preserve">After work begins, </w:t>
      </w:r>
      <w:r>
        <w:rPr>
          <w:rFonts w:asciiTheme="minorHAnsi" w:hAnsiTheme="minorHAnsi" w:cstheme="minorHAnsi"/>
        </w:rPr>
        <w:t>contractor</w:t>
      </w:r>
      <w:r w:rsidR="00232147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</w:t>
      </w:r>
      <w:r w:rsidR="00232147">
        <w:rPr>
          <w:rFonts w:asciiTheme="minorHAnsi" w:hAnsiTheme="minorHAnsi" w:cstheme="minorHAnsi"/>
        </w:rPr>
        <w:t>are</w:t>
      </w:r>
      <w:r>
        <w:rPr>
          <w:rFonts w:asciiTheme="minorHAnsi" w:hAnsiTheme="minorHAnsi" w:cstheme="minorHAnsi"/>
        </w:rPr>
        <w:t xml:space="preserve"> </w:t>
      </w:r>
      <w:r w:rsidRPr="00C675B2">
        <w:rPr>
          <w:rFonts w:asciiTheme="minorHAnsi" w:hAnsiTheme="minorHAnsi" w:cstheme="minorHAnsi"/>
        </w:rPr>
        <w:t xml:space="preserve">subject to prompt payment requirements under Title 49 C.F.R. Part 26 </w:t>
      </w:r>
    </w:p>
    <w:p w14:paraId="2D2AD96B" w14:textId="33D3E45F" w:rsidR="00CE5614" w:rsidRDefault="00CE5614" w:rsidP="00A374E8">
      <w:pPr>
        <w:spacing w:before="0" w:after="240" w:line="240" w:lineRule="auto"/>
        <w:rPr>
          <w:rFonts w:asciiTheme="minorHAnsi" w:hAnsiTheme="minorHAnsi" w:cstheme="minorBidi"/>
        </w:rPr>
      </w:pPr>
      <w:r w:rsidRPr="00C675B2">
        <w:rPr>
          <w:rFonts w:asciiTheme="minorHAnsi" w:hAnsiTheme="minorHAnsi" w:cstheme="minorHAnsi"/>
        </w:rPr>
        <w:t xml:space="preserve">and Minnesota Statutes </w:t>
      </w:r>
      <w:hyperlink r:id="rId15" w:history="1">
        <w:r w:rsidRPr="00F17830">
          <w:rPr>
            <w:rStyle w:val="Hyperlink"/>
            <w:rFonts w:asciiTheme="minorHAnsi" w:hAnsiTheme="minorHAnsi" w:cstheme="minorHAnsi"/>
          </w:rPr>
          <w:t>§16A.1245</w:t>
        </w:r>
      </w:hyperlink>
      <w:r w:rsidRPr="00C675B2">
        <w:rPr>
          <w:rFonts w:asciiTheme="minorHAnsi" w:hAnsiTheme="minorHAnsi" w:cstheme="minorHAnsi"/>
        </w:rPr>
        <w:t xml:space="preserve">, which require the contractor </w:t>
      </w:r>
      <w:r w:rsidR="00F17830">
        <w:rPr>
          <w:rFonts w:asciiTheme="minorHAnsi" w:hAnsiTheme="minorHAnsi" w:cstheme="minorHAnsi"/>
        </w:rPr>
        <w:t xml:space="preserve">to </w:t>
      </w:r>
      <w:r w:rsidRPr="00C675B2">
        <w:rPr>
          <w:rFonts w:asciiTheme="minorHAnsi" w:hAnsiTheme="minorHAnsi" w:cstheme="minorHAnsi"/>
        </w:rPr>
        <w:t>pay each subcontractor</w:t>
      </w:r>
      <w:r w:rsidR="00F17830">
        <w:rPr>
          <w:rFonts w:asciiTheme="minorHAnsi" w:hAnsiTheme="minorHAnsi" w:cstheme="minorHAnsi"/>
        </w:rPr>
        <w:t xml:space="preserve"> </w:t>
      </w:r>
      <w:r w:rsidRPr="00C675B2">
        <w:rPr>
          <w:rFonts w:asciiTheme="minorHAnsi" w:hAnsiTheme="minorHAnsi" w:cstheme="minorHAnsi"/>
        </w:rPr>
        <w:t>within ten (10) days of the prime contractor’s receipt of payment from the state for undisputed services</w:t>
      </w:r>
      <w:r w:rsidR="002E43EA">
        <w:rPr>
          <w:rFonts w:asciiTheme="minorHAnsi" w:hAnsiTheme="minorHAnsi" w:cstheme="minorHAnsi"/>
        </w:rPr>
        <w:t xml:space="preserve"> </w:t>
      </w:r>
      <w:r w:rsidRPr="2EFB1CBA">
        <w:rPr>
          <w:rFonts w:asciiTheme="minorHAnsi" w:hAnsiTheme="minorHAnsi" w:cstheme="minorBidi"/>
        </w:rPr>
        <w:t>provided by the subcontractor.</w:t>
      </w:r>
      <w:r w:rsidR="00DA038F">
        <w:rPr>
          <w:rFonts w:asciiTheme="minorHAnsi" w:hAnsiTheme="minorHAnsi" w:cstheme="minorBidi"/>
        </w:rPr>
        <w:t xml:space="preserve"> Grantees must also meet this requirement by paying </w:t>
      </w:r>
      <w:r w:rsidR="007B5B43">
        <w:rPr>
          <w:rFonts w:asciiTheme="minorHAnsi" w:hAnsiTheme="minorHAnsi" w:cstheme="minorBidi"/>
        </w:rPr>
        <w:t>vendors/</w:t>
      </w:r>
      <w:r w:rsidR="00DA038F">
        <w:rPr>
          <w:rFonts w:asciiTheme="minorHAnsi" w:hAnsiTheme="minorHAnsi" w:cstheme="minorBidi"/>
        </w:rPr>
        <w:t>subrecipients or subcontractors within the 10-day timeframe.</w:t>
      </w:r>
      <w:r w:rsidRPr="2EFB1CBA">
        <w:rPr>
          <w:rFonts w:asciiTheme="minorHAnsi" w:hAnsiTheme="minorHAnsi" w:cstheme="minorBidi"/>
        </w:rPr>
        <w:t xml:space="preserve"> </w:t>
      </w:r>
    </w:p>
    <w:p w14:paraId="5FE3A952" w14:textId="43E1C002" w:rsidR="00CE5614" w:rsidRPr="00C675B2" w:rsidRDefault="00581762" w:rsidP="00CE5614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CE5614" w:rsidRPr="00C675B2">
        <w:rPr>
          <w:rFonts w:asciiTheme="minorHAnsi" w:hAnsiTheme="minorHAnsi" w:cstheme="minorHAnsi"/>
        </w:rPr>
        <w:t>contractor</w:t>
      </w:r>
      <w:r w:rsidR="0057010C">
        <w:rPr>
          <w:rFonts w:asciiTheme="minorHAnsi" w:hAnsiTheme="minorHAnsi" w:cstheme="minorHAnsi"/>
        </w:rPr>
        <w:t>/equipment purchaser</w:t>
      </w:r>
      <w:r w:rsidR="00CE5614" w:rsidRPr="00C675B2">
        <w:rPr>
          <w:rFonts w:asciiTheme="minorHAnsi" w:hAnsiTheme="minorHAnsi" w:cstheme="minorHAnsi"/>
        </w:rPr>
        <w:t xml:space="preserve"> is required to submit</w:t>
      </w:r>
      <w:r w:rsidR="001704CD">
        <w:rPr>
          <w:rFonts w:asciiTheme="minorHAnsi" w:hAnsiTheme="minorHAnsi" w:cstheme="minorHAnsi"/>
        </w:rPr>
        <w:t xml:space="preserve"> </w:t>
      </w:r>
      <w:r w:rsidR="001704CD" w:rsidRPr="2EFB1CBA">
        <w:rPr>
          <w:rFonts w:asciiTheme="minorHAnsi" w:hAnsiTheme="minorHAnsi" w:cstheme="minorBidi"/>
        </w:rPr>
        <w:t>with each reimbursement request</w:t>
      </w:r>
      <w:r w:rsidR="001704CD">
        <w:rPr>
          <w:rFonts w:asciiTheme="minorHAnsi" w:hAnsiTheme="minorHAnsi" w:cstheme="minorBidi"/>
        </w:rPr>
        <w:t>:</w:t>
      </w:r>
    </w:p>
    <w:p w14:paraId="0926DB12" w14:textId="77777777" w:rsidR="005342D4" w:rsidRDefault="00CE5614" w:rsidP="00CE5614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 w:rsidRPr="00645A50">
        <w:rPr>
          <w:rFonts w:asciiTheme="minorHAnsi" w:hAnsiTheme="minorHAnsi" w:cstheme="minorBidi"/>
        </w:rPr>
        <w:t xml:space="preserve">Contractor </w:t>
      </w:r>
      <w:r w:rsidRPr="2EFB1CBA">
        <w:rPr>
          <w:rFonts w:asciiTheme="minorHAnsi" w:hAnsiTheme="minorHAnsi" w:cstheme="minorBidi"/>
        </w:rPr>
        <w:t>P</w:t>
      </w:r>
      <w:r w:rsidRPr="00645A50">
        <w:rPr>
          <w:rFonts w:asciiTheme="minorHAnsi" w:hAnsiTheme="minorHAnsi" w:cstheme="minorBidi"/>
        </w:rPr>
        <w:t xml:space="preserve">ayment </w:t>
      </w:r>
      <w:r w:rsidRPr="2EFB1CBA">
        <w:rPr>
          <w:rFonts w:asciiTheme="minorHAnsi" w:hAnsiTheme="minorHAnsi" w:cstheme="minorBidi"/>
        </w:rPr>
        <w:t>F</w:t>
      </w:r>
      <w:r w:rsidRPr="00645A50">
        <w:rPr>
          <w:rFonts w:asciiTheme="minorHAnsi" w:hAnsiTheme="minorHAnsi" w:cstheme="minorBidi"/>
        </w:rPr>
        <w:t>orm</w:t>
      </w:r>
    </w:p>
    <w:p w14:paraId="283BBDC4" w14:textId="66B45C69" w:rsidR="00CE5614" w:rsidRPr="00A374E8" w:rsidRDefault="005342D4" w:rsidP="00A374E8">
      <w:pPr>
        <w:pStyle w:val="ListParagraph"/>
        <w:numPr>
          <w:ilvl w:val="1"/>
          <w:numId w:val="34"/>
        </w:numPr>
        <w:spacing w:before="0" w:after="240" w:line="240" w:lineRule="auto"/>
        <w:contextualSpacing w:val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 xml:space="preserve">Download from </w:t>
      </w:r>
      <w:hyperlink r:id="rId16" w:history="1">
        <w:r w:rsidR="00037979" w:rsidRPr="00F55050">
          <w:rPr>
            <w:rStyle w:val="Hyperlink"/>
            <w:rFonts w:asciiTheme="minorHAnsi" w:hAnsiTheme="minorHAnsi" w:cstheme="minorBidi"/>
          </w:rPr>
          <w:t>MnDOT Civil Rights</w:t>
        </w:r>
        <w:r w:rsidR="00F55050" w:rsidRPr="00F55050">
          <w:rPr>
            <w:rStyle w:val="Hyperlink"/>
            <w:rFonts w:asciiTheme="minorHAnsi" w:hAnsiTheme="minorHAnsi" w:cstheme="minorBidi"/>
          </w:rPr>
          <w:t xml:space="preserve"> Forms</w:t>
        </w:r>
      </w:hyperlink>
      <w:r w:rsidR="00037979">
        <w:rPr>
          <w:rFonts w:asciiTheme="minorHAnsi" w:hAnsiTheme="minorHAnsi" w:cstheme="minorBidi"/>
        </w:rPr>
        <w:t xml:space="preserve"> website and submit </w:t>
      </w:r>
      <w:r w:rsidR="00F16056">
        <w:rPr>
          <w:rFonts w:asciiTheme="minorHAnsi" w:hAnsiTheme="minorHAnsi" w:cstheme="minorBidi"/>
        </w:rPr>
        <w:t xml:space="preserve">to </w:t>
      </w:r>
      <w:hyperlink r:id="rId17" w:history="1">
        <w:r w:rsidR="00F16056" w:rsidRPr="2EFB1CBA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 w:rsidR="00F16056">
        <w:t xml:space="preserve">, and CC MnDNR Grants </w:t>
      </w:r>
      <w:r w:rsidR="00F55050">
        <w:t>Coordinator.</w:t>
      </w:r>
    </w:p>
    <w:p w14:paraId="2FB248C6" w14:textId="307E6358" w:rsidR="00CE5614" w:rsidRPr="00A374E8" w:rsidRDefault="00EA0A64" w:rsidP="00A374E8">
      <w:pPr>
        <w:pStyle w:val="ListParagraph"/>
        <w:numPr>
          <w:ilvl w:val="0"/>
          <w:numId w:val="43"/>
        </w:numPr>
        <w:spacing w:before="0" w:after="24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Final Clearance</w:t>
      </w:r>
    </w:p>
    <w:p w14:paraId="3F6D283E" w14:textId="019C1D40" w:rsidR="00EA0A64" w:rsidRDefault="00EA0A64" w:rsidP="00EA0A64">
      <w:pPr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 xml:space="preserve">When </w:t>
      </w:r>
      <w:r w:rsidR="00BE3961">
        <w:rPr>
          <w:rFonts w:asciiTheme="minorHAnsi" w:hAnsiTheme="minorHAnsi" w:cstheme="minorBidi"/>
        </w:rPr>
        <w:t>grantee sends the</w:t>
      </w:r>
      <w:r w:rsidRPr="425978EA">
        <w:rPr>
          <w:rFonts w:asciiTheme="minorHAnsi" w:hAnsiTheme="minorHAnsi" w:cstheme="minorBidi"/>
        </w:rPr>
        <w:t xml:space="preserve"> final </w:t>
      </w:r>
      <w:r w:rsidR="00BE3961">
        <w:rPr>
          <w:rFonts w:asciiTheme="minorHAnsi" w:hAnsiTheme="minorHAnsi" w:cstheme="minorBidi"/>
        </w:rPr>
        <w:t>reimbursement request</w:t>
      </w:r>
      <w:r w:rsidRPr="425978EA">
        <w:rPr>
          <w:rFonts w:asciiTheme="minorHAnsi" w:hAnsiTheme="minorHAnsi" w:cstheme="minorBidi"/>
        </w:rPr>
        <w:t xml:space="preserve"> to DNR, the contractor</w:t>
      </w:r>
      <w:r w:rsidR="00BE3961">
        <w:rPr>
          <w:rFonts w:asciiTheme="minorHAnsi" w:hAnsiTheme="minorHAnsi" w:cstheme="minorBidi"/>
        </w:rPr>
        <w:t>/</w:t>
      </w:r>
      <w:r w:rsidR="0057010C">
        <w:rPr>
          <w:rFonts w:asciiTheme="minorHAnsi" w:hAnsiTheme="minorHAnsi" w:cstheme="minorBidi"/>
        </w:rPr>
        <w:t xml:space="preserve">equipment </w:t>
      </w:r>
      <w:r w:rsidR="00BE3961">
        <w:rPr>
          <w:rFonts w:asciiTheme="minorHAnsi" w:hAnsiTheme="minorHAnsi" w:cstheme="minorBidi"/>
        </w:rPr>
        <w:t>purchaser</w:t>
      </w:r>
      <w:r w:rsidRPr="425978EA">
        <w:rPr>
          <w:rFonts w:asciiTheme="minorHAnsi" w:hAnsiTheme="minorHAnsi" w:cstheme="minorBidi"/>
        </w:rPr>
        <w:t xml:space="preserve"> will also need to submit the following forms to </w:t>
      </w:r>
      <w:hyperlink r:id="rId18" w:history="1">
        <w:r w:rsidRPr="425978EA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 w:rsidRPr="425978EA">
        <w:rPr>
          <w:rFonts w:asciiTheme="minorHAnsi" w:hAnsiTheme="minorHAnsi" w:cstheme="minorBidi"/>
        </w:rPr>
        <w:t xml:space="preserve"> for final clearance:</w:t>
      </w:r>
    </w:p>
    <w:p w14:paraId="59ADA1A5" w14:textId="77777777" w:rsidR="00EA0A64" w:rsidRPr="00645A50" w:rsidRDefault="00EA0A64" w:rsidP="00EA0A64">
      <w:pPr>
        <w:spacing w:before="0" w:after="0" w:line="240" w:lineRule="auto"/>
        <w:rPr>
          <w:rFonts w:asciiTheme="minorHAnsi" w:hAnsiTheme="minorHAnsi" w:cstheme="minorBidi"/>
        </w:rPr>
      </w:pPr>
    </w:p>
    <w:p w14:paraId="751F2FF3" w14:textId="400133E9" w:rsidR="00EA0A64" w:rsidRDefault="00EA0A64" w:rsidP="00EA0A64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 xml:space="preserve">Email Subject line: </w:t>
      </w:r>
      <w:r w:rsidRPr="00A374E8">
        <w:rPr>
          <w:rFonts w:asciiTheme="minorHAnsi" w:hAnsiTheme="minorHAnsi" w:cstheme="minorBidi"/>
          <w:b/>
          <w:bCs/>
        </w:rPr>
        <w:t>Final Clearance Request [insert</w:t>
      </w:r>
      <w:r w:rsidR="0057010C">
        <w:rPr>
          <w:rFonts w:asciiTheme="minorHAnsi" w:hAnsiTheme="minorHAnsi" w:cstheme="minorBidi"/>
          <w:b/>
          <w:bCs/>
        </w:rPr>
        <w:t xml:space="preserve"> grant/</w:t>
      </w:r>
      <w:r w:rsidRPr="00A374E8">
        <w:rPr>
          <w:rFonts w:asciiTheme="minorHAnsi" w:hAnsiTheme="minorHAnsi" w:cstheme="minorBidi"/>
          <w:b/>
          <w:bCs/>
        </w:rPr>
        <w:t>project number]</w:t>
      </w:r>
    </w:p>
    <w:p w14:paraId="5A407492" w14:textId="6FF1E213" w:rsidR="00EA0A64" w:rsidRDefault="00EA0A64" w:rsidP="00EA0A64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>Attach</w:t>
      </w:r>
      <w:r w:rsidR="00C54F4C">
        <w:rPr>
          <w:rFonts w:asciiTheme="minorHAnsi" w:hAnsiTheme="minorHAnsi" w:cstheme="minorBidi"/>
        </w:rPr>
        <w:t>ment</w:t>
      </w:r>
      <w:r w:rsidRPr="425978EA">
        <w:rPr>
          <w:rFonts w:asciiTheme="minorHAnsi" w:hAnsiTheme="minorHAnsi" w:cstheme="minorBidi"/>
        </w:rPr>
        <w:t>: Contractor Payment Form</w:t>
      </w:r>
      <w:r>
        <w:rPr>
          <w:rFonts w:asciiTheme="minorHAnsi" w:hAnsiTheme="minorHAnsi" w:cstheme="minorBidi"/>
        </w:rPr>
        <w:t xml:space="preserve"> (Mark as Final)</w:t>
      </w:r>
    </w:p>
    <w:p w14:paraId="50F026D5" w14:textId="33C9549C" w:rsidR="00C54F4C" w:rsidRPr="00A374E8" w:rsidRDefault="00C54F4C" w:rsidP="00C54F4C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>Attach</w:t>
      </w:r>
      <w:r>
        <w:rPr>
          <w:rFonts w:asciiTheme="minorHAnsi" w:hAnsiTheme="minorHAnsi" w:cstheme="minorBidi"/>
        </w:rPr>
        <w:t>ment</w:t>
      </w:r>
      <w:r w:rsidRPr="425978EA">
        <w:rPr>
          <w:rFonts w:asciiTheme="minorHAnsi" w:hAnsiTheme="minorHAnsi" w:cstheme="minorBidi"/>
        </w:rPr>
        <w:t xml:space="preserve">: </w:t>
      </w:r>
      <w:r w:rsidRPr="00645A50">
        <w:rPr>
          <w:rFonts w:asciiTheme="minorHAnsi" w:hAnsiTheme="minorHAnsi" w:cstheme="minorBidi"/>
        </w:rPr>
        <w:t>Total Payment Affidavit</w:t>
      </w:r>
    </w:p>
    <w:p w14:paraId="75C4E398" w14:textId="5D0084F0" w:rsidR="00EA0A64" w:rsidRDefault="00B034C0" w:rsidP="00EA0A64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State</w:t>
      </w:r>
      <w:r w:rsidR="00EA0A64" w:rsidRPr="425978EA">
        <w:rPr>
          <w:rFonts w:asciiTheme="minorHAnsi" w:hAnsiTheme="minorHAnsi" w:cstheme="minorBidi"/>
        </w:rPr>
        <w:t xml:space="preserve"> the </w:t>
      </w:r>
      <w:r w:rsidR="003A526B">
        <w:rPr>
          <w:rFonts w:asciiTheme="minorHAnsi" w:hAnsiTheme="minorHAnsi" w:cstheme="minorBidi"/>
        </w:rPr>
        <w:t>final equipment cost in the body</w:t>
      </w:r>
    </w:p>
    <w:p w14:paraId="71DEAD43" w14:textId="03C7E4C0" w:rsidR="003A526B" w:rsidRPr="00645A50" w:rsidRDefault="003A526B" w:rsidP="00EA0A64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CC MnDNR Grants Coordinator</w:t>
      </w:r>
    </w:p>
    <w:p w14:paraId="1D5C4744" w14:textId="77777777" w:rsidR="00EA0A64" w:rsidRDefault="00EA0A64" w:rsidP="00EA0A64">
      <w:pPr>
        <w:spacing w:before="0" w:after="0" w:line="240" w:lineRule="auto"/>
        <w:rPr>
          <w:rFonts w:asciiTheme="minorHAnsi" w:hAnsiTheme="minorHAnsi" w:cstheme="minorHAnsi"/>
        </w:rPr>
      </w:pPr>
    </w:p>
    <w:p w14:paraId="7826B7B8" w14:textId="6623F07E" w:rsidR="00EA0A64" w:rsidRDefault="00EA0A64" w:rsidP="00EA0A64">
      <w:pPr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>Once you provide this information, OCR will review the documentation and issue a Final Clearance Letter</w:t>
      </w:r>
      <w:r w:rsidR="00371728">
        <w:rPr>
          <w:rFonts w:asciiTheme="minorHAnsi" w:hAnsiTheme="minorHAnsi" w:cstheme="minorBidi"/>
        </w:rPr>
        <w:t>, t</w:t>
      </w:r>
      <w:r w:rsidRPr="425978EA">
        <w:rPr>
          <w:rFonts w:asciiTheme="minorHAnsi" w:hAnsiTheme="minorHAnsi" w:cstheme="minorBidi"/>
        </w:rPr>
        <w:t xml:space="preserve">ypically </w:t>
      </w:r>
      <w:r w:rsidR="00371728">
        <w:rPr>
          <w:rFonts w:asciiTheme="minorHAnsi" w:hAnsiTheme="minorHAnsi" w:cstheme="minorBidi"/>
        </w:rPr>
        <w:t>in</w:t>
      </w:r>
      <w:r w:rsidRPr="425978EA">
        <w:rPr>
          <w:rFonts w:asciiTheme="minorHAnsi" w:hAnsiTheme="minorHAnsi" w:cstheme="minorBidi"/>
        </w:rPr>
        <w:t xml:space="preserve"> 90 calendar days. </w:t>
      </w:r>
      <w:r w:rsidR="00F4374E">
        <w:rPr>
          <w:rFonts w:asciiTheme="minorHAnsi" w:hAnsiTheme="minorHAnsi" w:cstheme="minorBidi"/>
        </w:rPr>
        <w:t xml:space="preserve">Retain the Final Clearance Letter in your grant file. </w:t>
      </w:r>
      <w:r w:rsidRPr="425978EA">
        <w:rPr>
          <w:rFonts w:asciiTheme="minorHAnsi" w:hAnsiTheme="minorHAnsi" w:cstheme="minorBidi"/>
        </w:rPr>
        <w:t xml:space="preserve">If you have questions about the final clearance process, please email </w:t>
      </w:r>
      <w:hyperlink r:id="rId19" w:history="1">
        <w:r w:rsidRPr="425978EA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 w:rsidRPr="425978EA">
        <w:rPr>
          <w:rFonts w:asciiTheme="minorHAnsi" w:hAnsiTheme="minorHAnsi" w:cstheme="minorBidi"/>
        </w:rPr>
        <w:t>.</w:t>
      </w:r>
    </w:p>
    <w:p w14:paraId="0062FAA5" w14:textId="77777777" w:rsidR="00EA0A64" w:rsidRPr="00C675B2" w:rsidRDefault="00EA0A64" w:rsidP="00EA0A64">
      <w:pPr>
        <w:spacing w:before="0" w:after="0" w:line="240" w:lineRule="auto"/>
        <w:rPr>
          <w:rFonts w:asciiTheme="minorHAnsi" w:hAnsiTheme="minorHAnsi" w:cstheme="minorHAnsi"/>
        </w:rPr>
      </w:pPr>
    </w:p>
    <w:p w14:paraId="1D222E44" w14:textId="77777777" w:rsidR="00F6125A" w:rsidRDefault="00EA0A64" w:rsidP="00A374E8">
      <w:pPr>
        <w:spacing w:before="0" w:after="480" w:line="240" w:lineRule="auto"/>
        <w:rPr>
          <w:rFonts w:asciiTheme="minorHAnsi" w:hAnsiTheme="minorHAnsi" w:cstheme="minorBidi"/>
        </w:rPr>
      </w:pPr>
      <w:r w:rsidRPr="00C675B2">
        <w:rPr>
          <w:rFonts w:asciiTheme="minorHAnsi" w:hAnsiTheme="minorHAnsi" w:cstheme="minorHAnsi"/>
        </w:rPr>
        <w:t xml:space="preserve">Please contact </w:t>
      </w:r>
      <w:r w:rsidR="002B5E10">
        <w:rPr>
          <w:rFonts w:asciiTheme="minorHAnsi" w:hAnsiTheme="minorHAnsi" w:cstheme="minorHAnsi"/>
        </w:rPr>
        <w:t xml:space="preserve">the MnDNR Grants Coordinator or </w:t>
      </w:r>
      <w:r w:rsidRPr="00C675B2">
        <w:rPr>
          <w:rFonts w:asciiTheme="minorHAnsi" w:hAnsiTheme="minorHAnsi" w:cstheme="minorHAnsi"/>
        </w:rPr>
        <w:t xml:space="preserve">the Office of Civil Rights to </w:t>
      </w:r>
      <w:r w:rsidR="00447421">
        <w:rPr>
          <w:rFonts w:asciiTheme="minorHAnsi" w:hAnsiTheme="minorHAnsi" w:cstheme="minorHAnsi"/>
        </w:rPr>
        <w:t>en</w:t>
      </w:r>
      <w:r w:rsidRPr="00C675B2">
        <w:rPr>
          <w:rFonts w:asciiTheme="minorHAnsi" w:hAnsiTheme="minorHAnsi" w:cstheme="minorHAnsi"/>
        </w:rPr>
        <w:t>sure you follow their procedures accurately prior to starting any work</w:t>
      </w:r>
      <w:r w:rsidR="00447421">
        <w:rPr>
          <w:rFonts w:asciiTheme="minorHAnsi" w:hAnsiTheme="minorHAnsi" w:cstheme="minorHAnsi"/>
        </w:rPr>
        <w:t xml:space="preserve"> </w:t>
      </w:r>
      <w:r w:rsidRPr="00C675B2">
        <w:rPr>
          <w:rFonts w:asciiTheme="minorHAnsi" w:hAnsiTheme="minorHAnsi" w:cstheme="minorHAnsi"/>
        </w:rPr>
        <w:t xml:space="preserve">and before bidding out your project. If you have </w:t>
      </w:r>
      <w:r w:rsidR="00F6125A">
        <w:rPr>
          <w:rFonts w:asciiTheme="minorHAnsi" w:hAnsiTheme="minorHAnsi" w:cstheme="minorHAnsi"/>
        </w:rPr>
        <w:t xml:space="preserve">further </w:t>
      </w:r>
      <w:r w:rsidRPr="00C675B2">
        <w:rPr>
          <w:rFonts w:asciiTheme="minorHAnsi" w:hAnsiTheme="minorHAnsi" w:cstheme="minorHAnsi"/>
        </w:rPr>
        <w:t xml:space="preserve">questions about the DBE process, please contact </w:t>
      </w:r>
      <w:r w:rsidRPr="2EFB1CBA">
        <w:rPr>
          <w:rFonts w:asciiTheme="minorHAnsi" w:hAnsiTheme="minorHAnsi" w:cstheme="minorBidi"/>
        </w:rPr>
        <w:t xml:space="preserve">MnDOT Office of Civil Rights at 651-366-3073. </w:t>
      </w:r>
    </w:p>
    <w:p w14:paraId="7330A93F" w14:textId="17EB4AFA" w:rsidR="00F6125A" w:rsidRPr="00A374E8" w:rsidRDefault="00F6125A" w:rsidP="00F6125A">
      <w:pPr>
        <w:spacing w:before="0" w:after="240" w:line="240" w:lineRule="auto"/>
        <w:rPr>
          <w:rFonts w:asciiTheme="minorHAnsi" w:hAnsiTheme="minorHAnsi" w:cstheme="minorHAnsi"/>
          <w:sz w:val="24"/>
          <w:szCs w:val="24"/>
        </w:rPr>
      </w:pPr>
      <w:r w:rsidRPr="00A374E8">
        <w:rPr>
          <w:rFonts w:asciiTheme="minorHAnsi" w:hAnsiTheme="minorHAnsi" w:cstheme="minorHAnsi"/>
          <w:b/>
          <w:bCs/>
          <w:sz w:val="32"/>
          <w:szCs w:val="32"/>
        </w:rPr>
        <w:t>Trail Projects</w:t>
      </w:r>
    </w:p>
    <w:p w14:paraId="2CD9D365" w14:textId="77777777" w:rsidR="00F6125A" w:rsidRDefault="00F6125A" w:rsidP="00F6125A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Roles:</w:t>
      </w:r>
    </w:p>
    <w:p w14:paraId="3B8F86C2" w14:textId="38317277" w:rsidR="00F6125A" w:rsidRPr="00DE6D7C" w:rsidRDefault="00F6125A" w:rsidP="00F6125A">
      <w:pPr>
        <w:spacing w:before="0" w:after="0" w:line="240" w:lineRule="auto"/>
        <w:rPr>
          <w:rFonts w:asciiTheme="minorHAnsi" w:hAnsiTheme="minorHAnsi" w:cstheme="minorBidi"/>
        </w:rPr>
      </w:pPr>
      <w:r w:rsidRPr="00DE6D7C">
        <w:rPr>
          <w:rFonts w:asciiTheme="minorHAnsi" w:hAnsiTheme="minorHAnsi" w:cstheme="minorBidi"/>
        </w:rPr>
        <w:t>Goal Setting –</w:t>
      </w:r>
      <w:r>
        <w:rPr>
          <w:rFonts w:asciiTheme="minorHAnsi" w:hAnsiTheme="minorHAnsi" w:cstheme="minorBidi"/>
        </w:rPr>
        <w:t xml:space="preserve"> Grantee</w:t>
      </w:r>
    </w:p>
    <w:p w14:paraId="0C319BBE" w14:textId="74C1CC9B" w:rsidR="00F6125A" w:rsidRPr="00DE6D7C" w:rsidRDefault="00F6125A" w:rsidP="00F6125A">
      <w:pPr>
        <w:spacing w:before="0" w:after="0" w:line="240" w:lineRule="auto"/>
        <w:rPr>
          <w:rFonts w:asciiTheme="minorHAnsi" w:hAnsiTheme="minorHAnsi" w:cstheme="minorBidi"/>
        </w:rPr>
      </w:pPr>
      <w:r w:rsidRPr="00DE6D7C">
        <w:rPr>
          <w:rFonts w:asciiTheme="minorHAnsi" w:hAnsiTheme="minorHAnsi" w:cstheme="minorBidi"/>
        </w:rPr>
        <w:t>Special Provisions – Grantee</w:t>
      </w:r>
      <w:r w:rsidR="001C3ABF">
        <w:rPr>
          <w:rFonts w:asciiTheme="minorHAnsi" w:hAnsiTheme="minorHAnsi" w:cstheme="minorBidi"/>
        </w:rPr>
        <w:t>/Contractor</w:t>
      </w:r>
    </w:p>
    <w:p w14:paraId="663084A3" w14:textId="0902A3EC" w:rsidR="00F6125A" w:rsidRPr="00DE6D7C" w:rsidRDefault="00F6125A" w:rsidP="00F6125A">
      <w:pPr>
        <w:spacing w:before="0" w:after="0" w:line="240" w:lineRule="auto"/>
        <w:rPr>
          <w:rFonts w:asciiTheme="minorHAnsi" w:hAnsiTheme="minorHAnsi" w:cstheme="minorBidi"/>
        </w:rPr>
      </w:pPr>
      <w:r w:rsidRPr="00DE6D7C">
        <w:rPr>
          <w:rFonts w:asciiTheme="minorHAnsi" w:hAnsiTheme="minorHAnsi" w:cstheme="minorBidi"/>
        </w:rPr>
        <w:t>Contractor Payment – Grantee</w:t>
      </w:r>
      <w:r w:rsidR="001C3ABF">
        <w:rPr>
          <w:rFonts w:asciiTheme="minorHAnsi" w:hAnsiTheme="minorHAnsi" w:cstheme="minorBidi"/>
        </w:rPr>
        <w:t>/Contractor</w:t>
      </w:r>
    </w:p>
    <w:p w14:paraId="6E5D5F64" w14:textId="495D3B86" w:rsidR="00F6125A" w:rsidRPr="00DE6D7C" w:rsidRDefault="00F6125A" w:rsidP="00F6125A">
      <w:pPr>
        <w:spacing w:before="0" w:after="240" w:line="240" w:lineRule="auto"/>
        <w:rPr>
          <w:rFonts w:asciiTheme="minorHAnsi" w:hAnsiTheme="minorHAnsi" w:cstheme="minorBidi"/>
        </w:rPr>
      </w:pPr>
      <w:r w:rsidRPr="00DE6D7C">
        <w:rPr>
          <w:rFonts w:asciiTheme="minorHAnsi" w:hAnsiTheme="minorHAnsi" w:cstheme="minorBidi"/>
        </w:rPr>
        <w:t xml:space="preserve">Final Clearance </w:t>
      </w:r>
      <w:r w:rsidR="001C3ABF">
        <w:rPr>
          <w:rFonts w:asciiTheme="minorHAnsi" w:hAnsiTheme="minorHAnsi" w:cstheme="minorBidi"/>
        </w:rPr>
        <w:t>–</w:t>
      </w:r>
      <w:r w:rsidRPr="00DE6D7C">
        <w:rPr>
          <w:rFonts w:asciiTheme="minorHAnsi" w:hAnsiTheme="minorHAnsi" w:cstheme="minorBidi"/>
        </w:rPr>
        <w:t xml:space="preserve"> Grantee</w:t>
      </w:r>
      <w:r w:rsidR="001C3ABF">
        <w:rPr>
          <w:rFonts w:asciiTheme="minorHAnsi" w:hAnsiTheme="minorHAnsi" w:cstheme="minorBidi"/>
        </w:rPr>
        <w:t>/Contractor</w:t>
      </w:r>
    </w:p>
    <w:p w14:paraId="0F217B0A" w14:textId="77777777" w:rsidR="00F6125A" w:rsidRPr="004E176A" w:rsidRDefault="00F6125A" w:rsidP="00A374E8">
      <w:pPr>
        <w:pStyle w:val="ListParagraph"/>
        <w:numPr>
          <w:ilvl w:val="0"/>
          <w:numId w:val="44"/>
        </w:numPr>
        <w:spacing w:before="0" w:after="240" w:line="240" w:lineRule="auto"/>
        <w:rPr>
          <w:rFonts w:asciiTheme="minorHAnsi" w:hAnsiTheme="minorHAnsi" w:cstheme="minorHAnsi"/>
        </w:rPr>
      </w:pPr>
      <w:r w:rsidRPr="007965F9">
        <w:rPr>
          <w:rFonts w:asciiTheme="minorHAnsi" w:hAnsiTheme="minorHAnsi" w:cstheme="minorBidi"/>
          <w:b/>
          <w:bCs/>
        </w:rPr>
        <w:t>Goal Setting</w:t>
      </w:r>
    </w:p>
    <w:p w14:paraId="1279DDEA" w14:textId="0461F8EC" w:rsidR="00F6125A" w:rsidRDefault="00F1135C" w:rsidP="00F6125A">
      <w:pPr>
        <w:spacing w:before="0" w:after="24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Grantee </w:t>
      </w:r>
      <w:r w:rsidR="00950D2F">
        <w:rPr>
          <w:rFonts w:asciiTheme="minorHAnsi" w:hAnsiTheme="minorHAnsi" w:cstheme="minorBidi"/>
        </w:rPr>
        <w:t>will submit</w:t>
      </w:r>
      <w:r w:rsidR="00673D2B">
        <w:rPr>
          <w:rFonts w:asciiTheme="minorHAnsi" w:hAnsiTheme="minorHAnsi" w:cstheme="minorBidi"/>
        </w:rPr>
        <w:t xml:space="preserve"> goal setting request</w:t>
      </w:r>
      <w:r w:rsidR="006430DD">
        <w:rPr>
          <w:rFonts w:asciiTheme="minorHAnsi" w:hAnsiTheme="minorHAnsi" w:cstheme="minorBidi"/>
        </w:rPr>
        <w:t xml:space="preserve"> </w:t>
      </w:r>
      <w:r w:rsidR="00C66DAE" w:rsidRPr="00A374E8">
        <w:rPr>
          <w:rFonts w:asciiTheme="minorHAnsi" w:hAnsiTheme="minorHAnsi" w:cstheme="minorBidi"/>
          <w:b/>
          <w:bCs/>
        </w:rPr>
        <w:t>4 weeks before the anticipated advertisement date</w:t>
      </w:r>
      <w:r w:rsidR="00C66DAE">
        <w:rPr>
          <w:rFonts w:asciiTheme="minorHAnsi" w:hAnsiTheme="minorHAnsi" w:cstheme="minorBidi"/>
        </w:rPr>
        <w:t xml:space="preserve"> </w:t>
      </w:r>
      <w:r w:rsidR="00F6125A" w:rsidRPr="3F0EE634">
        <w:rPr>
          <w:rFonts w:asciiTheme="minorHAnsi" w:hAnsiTheme="minorHAnsi" w:cstheme="minorBidi"/>
        </w:rPr>
        <w:t xml:space="preserve">to </w:t>
      </w:r>
      <w:hyperlink r:id="rId20" w:history="1">
        <w:r w:rsidR="00F6125A" w:rsidRPr="3F0EE634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 w:rsidR="009C7860">
        <w:rPr>
          <w:rFonts w:asciiTheme="minorHAnsi" w:hAnsiTheme="minorHAnsi" w:cstheme="minorBidi"/>
        </w:rPr>
        <w:t>;</w:t>
      </w:r>
      <w:r w:rsidR="006430DD">
        <w:rPr>
          <w:rFonts w:asciiTheme="minorHAnsi" w:hAnsiTheme="minorHAnsi" w:cstheme="minorBidi"/>
        </w:rPr>
        <w:t xml:space="preserve"> </w:t>
      </w:r>
      <w:r w:rsidR="00F564EE">
        <w:rPr>
          <w:rFonts w:asciiTheme="minorHAnsi" w:hAnsiTheme="minorHAnsi" w:cstheme="minorBidi"/>
        </w:rPr>
        <w:t>CC MnDNR Grants Coordinator.</w:t>
      </w:r>
    </w:p>
    <w:p w14:paraId="0F89D880" w14:textId="472D4EFC" w:rsidR="00057832" w:rsidRPr="00C675B2" w:rsidRDefault="00F6125A" w:rsidP="00A374E8">
      <w:pPr>
        <w:spacing w:before="0" w:after="240" w:line="240" w:lineRule="auto"/>
        <w:rPr>
          <w:rFonts w:asciiTheme="minorHAnsi" w:hAnsiTheme="minorHAnsi" w:cstheme="minorBidi"/>
        </w:rPr>
      </w:pPr>
      <w:r w:rsidRPr="2EFB1CBA">
        <w:rPr>
          <w:rFonts w:asciiTheme="minorHAnsi" w:hAnsiTheme="minorHAnsi" w:cstheme="minorBidi"/>
        </w:rPr>
        <w:t>OCR will review</w:t>
      </w:r>
      <w:r>
        <w:rPr>
          <w:rFonts w:asciiTheme="minorHAnsi" w:hAnsiTheme="minorHAnsi" w:cstheme="minorBidi"/>
        </w:rPr>
        <w:t xml:space="preserve"> </w:t>
      </w:r>
      <w:r w:rsidRPr="2EFB1CBA">
        <w:rPr>
          <w:rFonts w:asciiTheme="minorHAnsi" w:hAnsiTheme="minorHAnsi" w:cstheme="minorBidi"/>
        </w:rPr>
        <w:t>and set a</w:t>
      </w:r>
      <w:r>
        <w:rPr>
          <w:rFonts w:asciiTheme="minorHAnsi" w:hAnsiTheme="minorHAnsi" w:cstheme="minorBidi"/>
        </w:rPr>
        <w:t xml:space="preserve"> DBE </w:t>
      </w:r>
      <w:r w:rsidRPr="2EFB1CBA">
        <w:rPr>
          <w:rFonts w:asciiTheme="minorHAnsi" w:hAnsiTheme="minorHAnsi" w:cstheme="minorBidi"/>
        </w:rPr>
        <w:t>goal</w:t>
      </w:r>
      <w:r w:rsidR="00126EF9">
        <w:rPr>
          <w:rFonts w:asciiTheme="minorHAnsi" w:hAnsiTheme="minorHAnsi" w:cstheme="minorBidi"/>
        </w:rPr>
        <w:t xml:space="preserve"> percentage</w:t>
      </w:r>
      <w:r w:rsidRPr="2EFB1CBA">
        <w:rPr>
          <w:rFonts w:asciiTheme="minorHAnsi" w:hAnsiTheme="minorHAnsi" w:cstheme="minorBidi"/>
        </w:rPr>
        <w:t xml:space="preserve"> for DBE </w:t>
      </w:r>
      <w:r w:rsidRPr="425978EA">
        <w:rPr>
          <w:rFonts w:asciiTheme="minorHAnsi" w:hAnsiTheme="minorHAnsi" w:cstheme="minorBidi"/>
        </w:rPr>
        <w:t>participation via a goal setting memo, typically within ten busine</w:t>
      </w:r>
      <w:r>
        <w:rPr>
          <w:rFonts w:asciiTheme="minorHAnsi" w:hAnsiTheme="minorHAnsi" w:cstheme="minorBidi"/>
        </w:rPr>
        <w:t>ss days. MnD</w:t>
      </w:r>
      <w:r w:rsidR="005D6868">
        <w:rPr>
          <w:rFonts w:asciiTheme="minorHAnsi" w:hAnsiTheme="minorHAnsi" w:cstheme="minorBidi"/>
        </w:rPr>
        <w:t>OT</w:t>
      </w:r>
      <w:r>
        <w:rPr>
          <w:rFonts w:asciiTheme="minorHAnsi" w:hAnsiTheme="minorHAnsi" w:cstheme="minorBidi"/>
        </w:rPr>
        <w:t xml:space="preserve"> will </w:t>
      </w:r>
      <w:r w:rsidR="005D6868">
        <w:rPr>
          <w:rFonts w:asciiTheme="minorHAnsi" w:hAnsiTheme="minorHAnsi" w:cstheme="minorBidi"/>
        </w:rPr>
        <w:t>send MnDNR</w:t>
      </w:r>
      <w:r w:rsidR="00D833F9">
        <w:rPr>
          <w:rFonts w:asciiTheme="minorHAnsi" w:hAnsiTheme="minorHAnsi" w:cstheme="minorBidi"/>
        </w:rPr>
        <w:t xml:space="preserve"> a copy of the goal setting memo</w:t>
      </w:r>
      <w:r w:rsidR="005D6868">
        <w:rPr>
          <w:rFonts w:asciiTheme="minorHAnsi" w:hAnsiTheme="minorHAnsi" w:cstheme="minorBidi"/>
        </w:rPr>
        <w:t>.</w:t>
      </w:r>
    </w:p>
    <w:p w14:paraId="5CECDFE8" w14:textId="7D7DC1FD" w:rsidR="00C81B47" w:rsidRPr="00C675B2" w:rsidRDefault="00057832" w:rsidP="00A374E8">
      <w:pPr>
        <w:spacing w:before="0" w:after="24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_______________</w:t>
      </w:r>
    </w:p>
    <w:p w14:paraId="607F78C9" w14:textId="5D023462" w:rsidR="00C81B47" w:rsidRPr="00C675B2" w:rsidRDefault="4B16A37E" w:rsidP="2EFB1CBA">
      <w:pPr>
        <w:spacing w:before="0" w:after="0" w:line="240" w:lineRule="auto"/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Bidi"/>
          <w:b/>
          <w:bCs/>
        </w:rPr>
        <w:t>Subject line:</w:t>
      </w:r>
      <w:r w:rsidRPr="2EFB1CBA">
        <w:rPr>
          <w:rFonts w:asciiTheme="minorHAnsi" w:hAnsiTheme="minorHAnsi" w:cstheme="minorBidi"/>
        </w:rPr>
        <w:t xml:space="preserve"> </w:t>
      </w:r>
      <w:r w:rsidR="1FE21D90" w:rsidRPr="2EFB1CBA">
        <w:rPr>
          <w:rFonts w:asciiTheme="minorHAnsi" w:hAnsiTheme="minorHAnsi" w:cstheme="minorBidi"/>
        </w:rPr>
        <w:t>“Goal Request</w:t>
      </w:r>
      <w:r w:rsidR="4BA0E886" w:rsidRPr="2EFB1CBA">
        <w:rPr>
          <w:rFonts w:asciiTheme="minorHAnsi" w:hAnsiTheme="minorHAnsi" w:cstheme="minorBidi"/>
        </w:rPr>
        <w:t xml:space="preserve"> [insert project number]</w:t>
      </w:r>
      <w:r w:rsidR="1FE21D90" w:rsidRPr="2EFB1CBA">
        <w:rPr>
          <w:rFonts w:asciiTheme="minorHAnsi" w:hAnsiTheme="minorHAnsi" w:cstheme="minorBidi"/>
        </w:rPr>
        <w:t xml:space="preserve">” </w:t>
      </w:r>
    </w:p>
    <w:p w14:paraId="04AC6057" w14:textId="77777777" w:rsidR="00B2508B" w:rsidRPr="00C675B2" w:rsidRDefault="00B2508B" w:rsidP="2EFB1CBA">
      <w:pPr>
        <w:spacing w:before="0" w:after="0" w:line="240" w:lineRule="auto"/>
        <w:rPr>
          <w:rFonts w:asciiTheme="minorHAnsi" w:hAnsiTheme="minorHAnsi" w:cstheme="minorBidi"/>
        </w:rPr>
      </w:pPr>
    </w:p>
    <w:p w14:paraId="0907BF99" w14:textId="74FFE190" w:rsidR="00C81B47" w:rsidRPr="00A374E8" w:rsidDel="00206B66" w:rsidRDefault="60ECA1C8" w:rsidP="00CC53B6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A374E8">
        <w:rPr>
          <w:rFonts w:asciiTheme="minorHAnsi" w:hAnsiTheme="minorHAnsi" w:cstheme="minorBidi"/>
          <w:b/>
          <w:bCs/>
        </w:rPr>
        <w:t>Body</w:t>
      </w:r>
      <w:r w:rsidR="7AE7C8B7" w:rsidRPr="00A374E8">
        <w:rPr>
          <w:rFonts w:asciiTheme="minorHAnsi" w:hAnsiTheme="minorHAnsi" w:cstheme="minorBidi"/>
          <w:b/>
          <w:bCs/>
        </w:rPr>
        <w:t xml:space="preserve"> of email:</w:t>
      </w:r>
    </w:p>
    <w:p w14:paraId="127681F6" w14:textId="77777777" w:rsidR="001C12AA" w:rsidRDefault="1AB4623A" w:rsidP="00A374E8">
      <w:pPr>
        <w:pStyle w:val="ListParagraph"/>
        <w:numPr>
          <w:ilvl w:val="0"/>
          <w:numId w:val="0"/>
        </w:numPr>
        <w:ind w:left="360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>Project Information</w:t>
      </w:r>
      <w:r w:rsidR="721AE255" w:rsidRPr="425978EA">
        <w:rPr>
          <w:rFonts w:asciiTheme="minorHAnsi" w:hAnsiTheme="minorHAnsi" w:cstheme="minorBidi"/>
        </w:rPr>
        <w:t xml:space="preserve">: </w:t>
      </w:r>
    </w:p>
    <w:p w14:paraId="02DC0500" w14:textId="635CE62D" w:rsidR="001C12AA" w:rsidRDefault="001C12AA" w:rsidP="00645A50">
      <w:pPr>
        <w:pStyle w:val="ListParagrap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</w:t>
      </w:r>
      <w:r w:rsidR="1AB4623A" w:rsidRPr="425978EA">
        <w:rPr>
          <w:rFonts w:asciiTheme="minorHAnsi" w:hAnsiTheme="minorHAnsi" w:cstheme="minorBidi"/>
        </w:rPr>
        <w:t>roject type</w:t>
      </w:r>
      <w:r>
        <w:rPr>
          <w:rFonts w:asciiTheme="minorHAnsi" w:hAnsiTheme="minorHAnsi" w:cstheme="minorBidi"/>
        </w:rPr>
        <w:t xml:space="preserve">: </w:t>
      </w:r>
      <w:r w:rsidR="1AB4623A" w:rsidRPr="425978EA">
        <w:rPr>
          <w:rFonts w:asciiTheme="minorHAnsi" w:hAnsiTheme="minorHAnsi" w:cstheme="minorBidi"/>
        </w:rPr>
        <w:t>DNR</w:t>
      </w:r>
      <w:r>
        <w:rPr>
          <w:rFonts w:asciiTheme="minorHAnsi" w:hAnsiTheme="minorHAnsi" w:cstheme="minorBidi"/>
        </w:rPr>
        <w:t xml:space="preserve"> FRTP</w:t>
      </w:r>
    </w:p>
    <w:p w14:paraId="6D790707" w14:textId="7DF73339" w:rsidR="001C12AA" w:rsidRDefault="001C12AA" w:rsidP="00645A50">
      <w:pPr>
        <w:pStyle w:val="ListParagrap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D</w:t>
      </w:r>
      <w:r w:rsidR="1AB4623A" w:rsidRPr="425978EA">
        <w:rPr>
          <w:rFonts w:asciiTheme="minorHAnsi" w:hAnsiTheme="minorHAnsi" w:cstheme="minorBidi"/>
        </w:rPr>
        <w:t>ate goal needed by</w:t>
      </w:r>
      <w:r w:rsidR="00057832">
        <w:rPr>
          <w:rFonts w:asciiTheme="minorHAnsi" w:hAnsiTheme="minorHAnsi" w:cstheme="minorBidi"/>
        </w:rPr>
        <w:t xml:space="preserve">: </w:t>
      </w:r>
    </w:p>
    <w:p w14:paraId="225FCE61" w14:textId="5944FDD1" w:rsidR="00861AB0" w:rsidRDefault="001C12AA" w:rsidP="00645A50">
      <w:pPr>
        <w:pStyle w:val="ListParagrap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>P</w:t>
      </w:r>
      <w:r w:rsidR="1AB4623A" w:rsidRPr="425978EA">
        <w:rPr>
          <w:rFonts w:asciiTheme="minorHAnsi" w:hAnsiTheme="minorHAnsi" w:cstheme="minorBidi"/>
        </w:rPr>
        <w:t>roject</w:t>
      </w:r>
      <w:r w:rsidR="00861AB0">
        <w:rPr>
          <w:rFonts w:asciiTheme="minorHAnsi" w:hAnsiTheme="minorHAnsi" w:cstheme="minorBidi"/>
        </w:rPr>
        <w:t>/grant</w:t>
      </w:r>
      <w:r w:rsidR="1AB4623A" w:rsidRPr="425978EA">
        <w:rPr>
          <w:rFonts w:asciiTheme="minorHAnsi" w:hAnsiTheme="minorHAnsi" w:cstheme="minorBidi"/>
        </w:rPr>
        <w:t xml:space="preserve"> number</w:t>
      </w:r>
      <w:r w:rsidR="00861AB0">
        <w:rPr>
          <w:rFonts w:asciiTheme="minorHAnsi" w:hAnsiTheme="minorHAnsi" w:cstheme="minorBidi"/>
        </w:rPr>
        <w:t xml:space="preserve"> (</w:t>
      </w:r>
      <w:r w:rsidR="00084D6D">
        <w:rPr>
          <w:rFonts w:asciiTheme="minorHAnsi" w:hAnsiTheme="minorHAnsi" w:cstheme="minorBidi"/>
        </w:rPr>
        <w:t>00</w:t>
      </w:r>
      <w:r w:rsidR="00861AB0">
        <w:rPr>
          <w:rFonts w:asciiTheme="minorHAnsi" w:hAnsiTheme="minorHAnsi" w:cstheme="minorBidi"/>
        </w:rPr>
        <w:t>XX-XX-XX</w:t>
      </w:r>
      <w:r w:rsidR="00084D6D">
        <w:rPr>
          <w:rFonts w:asciiTheme="minorHAnsi" w:hAnsiTheme="minorHAnsi" w:cstheme="minorBidi"/>
        </w:rPr>
        <w:t xml:space="preserve"> or D0XX-</w:t>
      </w:r>
      <w:r w:rsidR="00AC79A3">
        <w:rPr>
          <w:rFonts w:asciiTheme="minorHAnsi" w:hAnsiTheme="minorHAnsi" w:cstheme="minorBidi"/>
        </w:rPr>
        <w:t>XX-XX</w:t>
      </w:r>
      <w:r w:rsidR="00084D6D">
        <w:rPr>
          <w:rFonts w:asciiTheme="minorHAnsi" w:hAnsiTheme="minorHAnsi" w:cstheme="minorBidi"/>
        </w:rPr>
        <w:t>)</w:t>
      </w:r>
    </w:p>
    <w:p w14:paraId="7BC9F138" w14:textId="46CA2E17" w:rsidR="00AC79A3" w:rsidRDefault="00861AB0" w:rsidP="00645A50">
      <w:pPr>
        <w:pStyle w:val="ListParagrap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</w:t>
      </w:r>
      <w:r w:rsidR="1AB4623A" w:rsidRPr="425978EA">
        <w:rPr>
          <w:rFonts w:asciiTheme="minorHAnsi" w:hAnsiTheme="minorHAnsi" w:cstheme="minorBidi"/>
        </w:rPr>
        <w:t xml:space="preserve">roject </w:t>
      </w:r>
      <w:r w:rsidR="00057832">
        <w:rPr>
          <w:rFonts w:asciiTheme="minorHAnsi" w:hAnsiTheme="minorHAnsi" w:cstheme="minorBidi"/>
        </w:rPr>
        <w:t>D</w:t>
      </w:r>
      <w:r w:rsidR="1AB4623A" w:rsidRPr="425978EA">
        <w:rPr>
          <w:rFonts w:asciiTheme="minorHAnsi" w:hAnsiTheme="minorHAnsi" w:cstheme="minorBidi"/>
        </w:rPr>
        <w:t>escription</w:t>
      </w:r>
      <w:r w:rsidR="00057832">
        <w:rPr>
          <w:rFonts w:asciiTheme="minorHAnsi" w:hAnsiTheme="minorHAnsi" w:cstheme="minorBidi"/>
        </w:rPr>
        <w:t xml:space="preserve">: </w:t>
      </w:r>
    </w:p>
    <w:p w14:paraId="13B3844E" w14:textId="07075DD0" w:rsidR="00DE6461" w:rsidRDefault="00AC79A3" w:rsidP="00DE6461">
      <w:pPr>
        <w:pStyle w:val="ListParagrap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F</w:t>
      </w:r>
      <w:r w:rsidR="1AB4623A" w:rsidRPr="425978EA">
        <w:rPr>
          <w:rFonts w:asciiTheme="minorHAnsi" w:hAnsiTheme="minorHAnsi" w:cstheme="minorBidi"/>
        </w:rPr>
        <w:t>unding source</w:t>
      </w:r>
      <w:r w:rsidR="00DE6461">
        <w:rPr>
          <w:rFonts w:asciiTheme="minorHAnsi" w:hAnsiTheme="minorHAnsi" w:cstheme="minorBidi"/>
        </w:rPr>
        <w:t>: FHWA</w:t>
      </w:r>
    </w:p>
    <w:p w14:paraId="08060B62" w14:textId="41A80398" w:rsidR="00DE6461" w:rsidRDefault="00DE6461" w:rsidP="00DE6461">
      <w:pPr>
        <w:pStyle w:val="ListParagrap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E</w:t>
      </w:r>
      <w:r w:rsidR="1AB4623A" w:rsidRPr="00A374E8">
        <w:rPr>
          <w:rFonts w:asciiTheme="minorHAnsi" w:hAnsiTheme="minorHAnsi" w:cstheme="minorBidi"/>
        </w:rPr>
        <w:t xml:space="preserve">stimated </w:t>
      </w:r>
      <w:r w:rsidR="00964542">
        <w:rPr>
          <w:rFonts w:asciiTheme="minorHAnsi" w:hAnsiTheme="minorHAnsi" w:cstheme="minorBidi"/>
        </w:rPr>
        <w:t>T</w:t>
      </w:r>
      <w:r w:rsidR="1AB4623A" w:rsidRPr="00A374E8">
        <w:rPr>
          <w:rFonts w:asciiTheme="minorHAnsi" w:hAnsiTheme="minorHAnsi" w:cstheme="minorBidi"/>
        </w:rPr>
        <w:t xml:space="preserve">otal </w:t>
      </w:r>
      <w:r w:rsidR="00057832">
        <w:rPr>
          <w:rFonts w:asciiTheme="minorHAnsi" w:hAnsiTheme="minorHAnsi" w:cstheme="minorBidi"/>
        </w:rPr>
        <w:t>C</w:t>
      </w:r>
      <w:r w:rsidR="1AB4623A" w:rsidRPr="00A374E8">
        <w:rPr>
          <w:rFonts w:asciiTheme="minorHAnsi" w:hAnsiTheme="minorHAnsi" w:cstheme="minorBidi"/>
        </w:rPr>
        <w:t>ost</w:t>
      </w:r>
      <w:r w:rsidR="00964542">
        <w:rPr>
          <w:rFonts w:asciiTheme="minorHAnsi" w:hAnsiTheme="minorHAnsi" w:cstheme="minorBidi"/>
        </w:rPr>
        <w:t xml:space="preserve">: </w:t>
      </w:r>
    </w:p>
    <w:p w14:paraId="79220DC3" w14:textId="659EAD7E" w:rsidR="00BB20ED" w:rsidRDefault="1AB4623A" w:rsidP="00DE6461">
      <w:pPr>
        <w:pStyle w:val="ListParagraph"/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Bidi"/>
        </w:rPr>
        <w:t>MnDOT District</w:t>
      </w:r>
      <w:r w:rsidR="00BB20ED">
        <w:rPr>
          <w:rFonts w:asciiTheme="minorHAnsi" w:hAnsiTheme="minorHAnsi" w:cstheme="minorBidi"/>
        </w:rPr>
        <w:t xml:space="preserve"> –  </w:t>
      </w:r>
      <w:hyperlink r:id="rId21" w:history="1">
        <w:r w:rsidR="00BB20ED" w:rsidRPr="00BB20ED">
          <w:rPr>
            <w:rStyle w:val="Hyperlink"/>
            <w:rFonts w:asciiTheme="minorHAnsi" w:hAnsiTheme="minorHAnsi" w:cstheme="minorBidi"/>
          </w:rPr>
          <w:t>MnDOT Districts - Information and Resources - MnDOT</w:t>
        </w:r>
      </w:hyperlink>
      <w:r w:rsidR="00964542">
        <w:rPr>
          <w:rFonts w:asciiTheme="minorHAnsi" w:hAnsiTheme="minorHAnsi" w:cstheme="minorBidi"/>
        </w:rPr>
        <w:t xml:space="preserve">: </w:t>
      </w:r>
    </w:p>
    <w:p w14:paraId="2CD4896B" w14:textId="13729B5C" w:rsidR="00BB20ED" w:rsidRDefault="1AB4623A" w:rsidP="00DE6461">
      <w:pPr>
        <w:pStyle w:val="ListParagraph"/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Bidi"/>
        </w:rPr>
        <w:t>City/County</w:t>
      </w:r>
      <w:r w:rsidR="00BB20ED">
        <w:rPr>
          <w:rFonts w:asciiTheme="minorHAnsi" w:hAnsiTheme="minorHAnsi" w:cstheme="minorBidi"/>
        </w:rPr>
        <w:t>:</w:t>
      </w:r>
      <w:r w:rsidR="00964542">
        <w:rPr>
          <w:rFonts w:asciiTheme="minorHAnsi" w:hAnsiTheme="minorHAnsi" w:cstheme="minorBidi"/>
        </w:rPr>
        <w:t xml:space="preserve"> </w:t>
      </w:r>
    </w:p>
    <w:p w14:paraId="34836FBF" w14:textId="2EBED112" w:rsidR="00BB20ED" w:rsidRDefault="1AB4623A" w:rsidP="00DE6461">
      <w:pPr>
        <w:pStyle w:val="ListParagraph"/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Bidi"/>
        </w:rPr>
        <w:t>Estimated Solicitation Date</w:t>
      </w:r>
      <w:r w:rsidR="00964542">
        <w:rPr>
          <w:rFonts w:asciiTheme="minorHAnsi" w:hAnsiTheme="minorHAnsi" w:cstheme="minorBidi"/>
        </w:rPr>
        <w:t xml:space="preserve">: </w:t>
      </w:r>
    </w:p>
    <w:p w14:paraId="1ED8AE09" w14:textId="09568516" w:rsidR="00964542" w:rsidRDefault="00BB20ED" w:rsidP="00DE6461">
      <w:pPr>
        <w:pStyle w:val="ListParagrap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E</w:t>
      </w:r>
      <w:r w:rsidR="1AB4623A" w:rsidRPr="00A374E8">
        <w:rPr>
          <w:rFonts w:asciiTheme="minorHAnsi" w:hAnsiTheme="minorHAnsi" w:cstheme="minorBidi"/>
        </w:rPr>
        <w:t xml:space="preserve">stimated </w:t>
      </w:r>
      <w:r>
        <w:rPr>
          <w:rFonts w:asciiTheme="minorHAnsi" w:hAnsiTheme="minorHAnsi" w:cstheme="minorBidi"/>
        </w:rPr>
        <w:t>S</w:t>
      </w:r>
      <w:r w:rsidR="1AB4623A" w:rsidRPr="00A374E8">
        <w:rPr>
          <w:rFonts w:asciiTheme="minorHAnsi" w:hAnsiTheme="minorHAnsi" w:cstheme="minorBidi"/>
        </w:rPr>
        <w:t xml:space="preserve">tart </w:t>
      </w:r>
      <w:r>
        <w:rPr>
          <w:rFonts w:asciiTheme="minorHAnsi" w:hAnsiTheme="minorHAnsi" w:cstheme="minorBidi"/>
        </w:rPr>
        <w:t>D</w:t>
      </w:r>
      <w:r w:rsidR="1AB4623A" w:rsidRPr="00A374E8">
        <w:rPr>
          <w:rFonts w:asciiTheme="minorHAnsi" w:hAnsiTheme="minorHAnsi" w:cstheme="minorBidi"/>
        </w:rPr>
        <w:t>ate</w:t>
      </w:r>
      <w:r w:rsidR="00964542">
        <w:rPr>
          <w:rFonts w:asciiTheme="minorHAnsi" w:hAnsiTheme="minorHAnsi" w:cstheme="minorBidi"/>
        </w:rPr>
        <w:t xml:space="preserve">: </w:t>
      </w:r>
    </w:p>
    <w:p w14:paraId="38B23D43" w14:textId="25359C5E" w:rsidR="00964542" w:rsidRDefault="00964542" w:rsidP="00DE6461">
      <w:pPr>
        <w:pStyle w:val="ListParagrap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E</w:t>
      </w:r>
      <w:r w:rsidR="1AB4623A" w:rsidRPr="00A374E8">
        <w:rPr>
          <w:rFonts w:asciiTheme="minorHAnsi" w:hAnsiTheme="minorHAnsi" w:cstheme="minorBidi"/>
        </w:rPr>
        <w:t xml:space="preserve">stimated </w:t>
      </w:r>
      <w:r>
        <w:rPr>
          <w:rFonts w:asciiTheme="minorHAnsi" w:hAnsiTheme="minorHAnsi" w:cstheme="minorBidi"/>
        </w:rPr>
        <w:t>E</w:t>
      </w:r>
      <w:r w:rsidR="1AB4623A" w:rsidRPr="00A374E8">
        <w:rPr>
          <w:rFonts w:asciiTheme="minorHAnsi" w:hAnsiTheme="minorHAnsi" w:cstheme="minorBidi"/>
        </w:rPr>
        <w:t xml:space="preserve">nd </w:t>
      </w:r>
      <w:r>
        <w:rPr>
          <w:rFonts w:asciiTheme="minorHAnsi" w:hAnsiTheme="minorHAnsi" w:cstheme="minorBidi"/>
        </w:rPr>
        <w:t>D</w:t>
      </w:r>
      <w:r w:rsidR="1AB4623A" w:rsidRPr="00A374E8">
        <w:rPr>
          <w:rFonts w:asciiTheme="minorHAnsi" w:hAnsiTheme="minorHAnsi" w:cstheme="minorBidi"/>
        </w:rPr>
        <w:t>ate</w:t>
      </w:r>
      <w:r>
        <w:rPr>
          <w:rFonts w:asciiTheme="minorHAnsi" w:hAnsiTheme="minorHAnsi" w:cstheme="minorBidi"/>
        </w:rPr>
        <w:t xml:space="preserve">: </w:t>
      </w:r>
    </w:p>
    <w:p w14:paraId="6329468A" w14:textId="1E130020" w:rsidR="2EFB1CBA" w:rsidRPr="00A374E8" w:rsidRDefault="00964542" w:rsidP="00DE6461">
      <w:pPr>
        <w:pStyle w:val="ListParagrap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</w:t>
      </w:r>
      <w:r w:rsidR="1AB4623A" w:rsidRPr="00A374E8">
        <w:rPr>
          <w:rFonts w:asciiTheme="minorHAnsi" w:hAnsiTheme="minorHAnsi" w:cstheme="minorBidi"/>
        </w:rPr>
        <w:t>omments</w:t>
      </w:r>
      <w:r>
        <w:rPr>
          <w:rFonts w:asciiTheme="minorHAnsi" w:hAnsiTheme="minorHAnsi" w:cstheme="minorBidi"/>
        </w:rPr>
        <w:t>, as</w:t>
      </w:r>
      <w:r w:rsidR="1AB4623A" w:rsidRPr="00A374E8">
        <w:rPr>
          <w:rFonts w:asciiTheme="minorHAnsi" w:hAnsiTheme="minorHAnsi" w:cstheme="minorBidi"/>
        </w:rPr>
        <w:t xml:space="preserve"> applicable</w:t>
      </w:r>
      <w:r>
        <w:rPr>
          <w:rFonts w:asciiTheme="minorHAnsi" w:hAnsiTheme="minorHAnsi" w:cstheme="minorBidi"/>
        </w:rPr>
        <w:t xml:space="preserve">: </w:t>
      </w:r>
    </w:p>
    <w:p w14:paraId="0C32E119" w14:textId="59F890C8" w:rsidR="005E15CE" w:rsidRDefault="0A25B111" w:rsidP="00A374E8">
      <w:pPr>
        <w:spacing w:after="120"/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Bidi"/>
          <w:b/>
          <w:bCs/>
        </w:rPr>
        <w:t>Attach</w:t>
      </w:r>
      <w:r w:rsidR="00C604CD">
        <w:rPr>
          <w:rFonts w:asciiTheme="minorHAnsi" w:hAnsiTheme="minorHAnsi" w:cstheme="minorBidi"/>
          <w:b/>
          <w:bCs/>
        </w:rPr>
        <w:t>ment</w:t>
      </w:r>
      <w:r w:rsidR="5EBF332F" w:rsidRPr="00A374E8">
        <w:rPr>
          <w:rFonts w:asciiTheme="minorHAnsi" w:hAnsiTheme="minorHAnsi" w:cstheme="minorBidi"/>
          <w:b/>
          <w:bCs/>
        </w:rPr>
        <w:t>:</w:t>
      </w:r>
      <w:r w:rsidRPr="425978EA">
        <w:rPr>
          <w:rFonts w:asciiTheme="minorHAnsi" w:hAnsiTheme="minorHAnsi" w:cstheme="minorBidi"/>
        </w:rPr>
        <w:t xml:space="preserve"> </w:t>
      </w:r>
      <w:r w:rsidR="00C604CD">
        <w:rPr>
          <w:rFonts w:asciiTheme="minorHAnsi" w:hAnsiTheme="minorHAnsi" w:cstheme="minorBidi"/>
        </w:rPr>
        <w:t>E</w:t>
      </w:r>
      <w:r w:rsidRPr="425978EA">
        <w:rPr>
          <w:rFonts w:asciiTheme="minorHAnsi" w:hAnsiTheme="minorHAnsi" w:cstheme="minorBidi"/>
        </w:rPr>
        <w:t xml:space="preserve">xcel spreadsheet of the </w:t>
      </w:r>
      <w:r w:rsidR="0D9A23E5" w:rsidRPr="425978EA">
        <w:rPr>
          <w:rFonts w:asciiTheme="minorHAnsi" w:hAnsiTheme="minorHAnsi" w:cstheme="minorBidi"/>
        </w:rPr>
        <w:t>Engineer’s estimate/design estimate</w:t>
      </w:r>
      <w:r w:rsidR="6CCFACCD" w:rsidRPr="425978EA">
        <w:rPr>
          <w:rFonts w:asciiTheme="minorHAnsi" w:hAnsiTheme="minorHAnsi" w:cstheme="minorBidi"/>
        </w:rPr>
        <w:t>/cost estimate</w:t>
      </w:r>
      <w:r w:rsidR="0D9A23E5" w:rsidRPr="425978EA">
        <w:rPr>
          <w:rFonts w:asciiTheme="minorHAnsi" w:hAnsiTheme="minorHAnsi" w:cstheme="minorBidi"/>
        </w:rPr>
        <w:t xml:space="preserve"> (breakdown of the costs/work areas required to complete the project)</w:t>
      </w:r>
    </w:p>
    <w:p w14:paraId="79AE0AF4" w14:textId="5D55144A" w:rsidR="00057832" w:rsidRPr="00645A50" w:rsidRDefault="00057832" w:rsidP="00A374E8">
      <w:pPr>
        <w:spacing w:before="0" w:after="24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_____________</w:t>
      </w:r>
      <w:r w:rsidR="00C604CD">
        <w:rPr>
          <w:rFonts w:asciiTheme="minorHAnsi" w:hAnsiTheme="minorHAnsi" w:cstheme="minorBidi"/>
        </w:rPr>
        <w:t>__</w:t>
      </w:r>
    </w:p>
    <w:p w14:paraId="6FF321DA" w14:textId="53FF0A64" w:rsidR="00206B66" w:rsidRPr="00C675B2" w:rsidRDefault="1FE21D90" w:rsidP="00A374E8">
      <w:pPr>
        <w:spacing w:before="0" w:after="240" w:line="240" w:lineRule="auto"/>
        <w:rPr>
          <w:rFonts w:asciiTheme="minorHAnsi" w:hAnsiTheme="minorHAnsi" w:cstheme="minorHAnsi"/>
        </w:rPr>
      </w:pPr>
      <w:r w:rsidRPr="2EFB1CBA">
        <w:rPr>
          <w:rFonts w:asciiTheme="minorHAnsi" w:hAnsiTheme="minorHAnsi" w:cstheme="minorBidi"/>
        </w:rPr>
        <w:t xml:space="preserve">OCR will review the documentation and set a goal for DBE </w:t>
      </w:r>
      <w:r w:rsidR="27C6CAD2" w:rsidRPr="425978EA">
        <w:rPr>
          <w:rFonts w:asciiTheme="minorHAnsi" w:hAnsiTheme="minorHAnsi" w:cstheme="minorBidi"/>
        </w:rPr>
        <w:t>p</w:t>
      </w:r>
      <w:r w:rsidR="0D9A23E5" w:rsidRPr="425978EA">
        <w:rPr>
          <w:rFonts w:asciiTheme="minorHAnsi" w:hAnsiTheme="minorHAnsi" w:cstheme="minorBidi"/>
        </w:rPr>
        <w:t>articipation</w:t>
      </w:r>
      <w:r w:rsidR="715B027E" w:rsidRPr="425978EA">
        <w:rPr>
          <w:rFonts w:asciiTheme="minorHAnsi" w:hAnsiTheme="minorHAnsi" w:cstheme="minorBidi"/>
        </w:rPr>
        <w:t xml:space="preserve"> </w:t>
      </w:r>
      <w:r w:rsidR="55487E96" w:rsidRPr="425978EA">
        <w:rPr>
          <w:rFonts w:asciiTheme="minorHAnsi" w:hAnsiTheme="minorHAnsi" w:cstheme="minorBidi"/>
        </w:rPr>
        <w:t xml:space="preserve">via </w:t>
      </w:r>
      <w:r w:rsidR="0A25B111" w:rsidRPr="425978EA">
        <w:rPr>
          <w:rFonts w:asciiTheme="minorHAnsi" w:hAnsiTheme="minorHAnsi" w:cstheme="minorBidi"/>
        </w:rPr>
        <w:t>a goal setting memo</w:t>
      </w:r>
      <w:r w:rsidR="4E76CAE2" w:rsidRPr="425978EA">
        <w:rPr>
          <w:rFonts w:asciiTheme="minorHAnsi" w:hAnsiTheme="minorHAnsi" w:cstheme="minorBidi"/>
        </w:rPr>
        <w:t>,</w:t>
      </w:r>
      <w:r w:rsidR="6D6812AB" w:rsidRPr="425978EA">
        <w:rPr>
          <w:rFonts w:asciiTheme="minorHAnsi" w:hAnsiTheme="minorHAnsi" w:cstheme="minorBidi"/>
        </w:rPr>
        <w:t xml:space="preserve"> typically</w:t>
      </w:r>
      <w:r w:rsidR="0A25B111" w:rsidRPr="425978EA">
        <w:rPr>
          <w:rFonts w:asciiTheme="minorHAnsi" w:hAnsiTheme="minorHAnsi" w:cstheme="minorBidi"/>
        </w:rPr>
        <w:t xml:space="preserve"> </w:t>
      </w:r>
      <w:r w:rsidR="3334BD2D" w:rsidRPr="425978EA">
        <w:rPr>
          <w:rFonts w:asciiTheme="minorHAnsi" w:hAnsiTheme="minorHAnsi" w:cstheme="minorBidi"/>
        </w:rPr>
        <w:t>within ten business days.</w:t>
      </w:r>
      <w:r w:rsidR="0D9A23E5" w:rsidRPr="425978EA">
        <w:rPr>
          <w:rFonts w:asciiTheme="minorHAnsi" w:hAnsiTheme="minorHAnsi" w:cstheme="minorBidi"/>
        </w:rPr>
        <w:t xml:space="preserve"> If you have questions about </w:t>
      </w:r>
      <w:r w:rsidR="00C81B47" w:rsidRPr="00C675B2">
        <w:rPr>
          <w:rFonts w:asciiTheme="minorHAnsi" w:hAnsiTheme="minorHAnsi" w:cstheme="minorHAnsi"/>
        </w:rPr>
        <w:t>th</w:t>
      </w:r>
      <w:r w:rsidR="00B970D1">
        <w:rPr>
          <w:rFonts w:asciiTheme="minorHAnsi" w:hAnsiTheme="minorHAnsi" w:cstheme="minorHAnsi"/>
        </w:rPr>
        <w:t xml:space="preserve">e goal setting </w:t>
      </w:r>
      <w:r w:rsidR="00C81B47" w:rsidRPr="00C675B2">
        <w:rPr>
          <w:rFonts w:asciiTheme="minorHAnsi" w:hAnsiTheme="minorHAnsi" w:cstheme="minorHAnsi"/>
        </w:rPr>
        <w:t xml:space="preserve">process, please </w:t>
      </w:r>
      <w:r w:rsidR="00206B66">
        <w:rPr>
          <w:rFonts w:asciiTheme="minorHAnsi" w:hAnsiTheme="minorHAnsi" w:cstheme="minorHAnsi"/>
        </w:rPr>
        <w:t xml:space="preserve">email </w:t>
      </w:r>
      <w:hyperlink r:id="rId22" w:history="1">
        <w:r w:rsidR="00206B66" w:rsidRPr="00206B66">
          <w:rPr>
            <w:rStyle w:val="Hyperlink"/>
            <w:rFonts w:asciiTheme="minorHAnsi" w:hAnsiTheme="minorHAnsi" w:cstheme="minorHAnsi"/>
          </w:rPr>
          <w:t>ocrformsubmissions.dot@state.mn.us</w:t>
        </w:r>
      </w:hyperlink>
      <w:r w:rsidR="00C81B47" w:rsidRPr="00C675B2">
        <w:rPr>
          <w:rFonts w:asciiTheme="minorHAnsi" w:hAnsiTheme="minorHAnsi" w:cstheme="minorHAnsi"/>
        </w:rPr>
        <w:t>.</w:t>
      </w:r>
      <w:r w:rsidR="009D6BB0">
        <w:rPr>
          <w:rFonts w:asciiTheme="minorHAnsi" w:hAnsiTheme="minorHAnsi" w:cstheme="minorHAnsi"/>
        </w:rPr>
        <w:t>*</w:t>
      </w:r>
    </w:p>
    <w:p w14:paraId="7892D364" w14:textId="3D09005B" w:rsidR="00C81B47" w:rsidRDefault="00A7563B" w:rsidP="008D74EC">
      <w:pPr>
        <w:spacing w:line="240" w:lineRule="auto"/>
        <w:rPr>
          <w:rFonts w:asciiTheme="minorHAnsi" w:hAnsiTheme="minorHAnsi" w:cstheme="minorHAnsi"/>
        </w:rPr>
      </w:pPr>
      <w:r w:rsidRPr="00A374E8">
        <w:rPr>
          <w:rFonts w:asciiTheme="minorHAnsi" w:hAnsiTheme="minorHAnsi" w:cstheme="minorHAnsi"/>
        </w:rPr>
        <w:t>*</w:t>
      </w:r>
      <w:r>
        <w:t xml:space="preserve"> </w:t>
      </w:r>
      <w:r w:rsidR="00C81B47" w:rsidRPr="00C675B2">
        <w:t>Please note</w:t>
      </w:r>
      <w:r w:rsidR="009D6BB0">
        <w:t>,</w:t>
      </w:r>
      <w:r w:rsidR="00C81B47" w:rsidRPr="00C675B2">
        <w:t xml:space="preserve"> this requirement is not due with the other</w:t>
      </w:r>
      <w:r w:rsidR="008D74EC">
        <w:t xml:space="preserve"> FRTP gr</w:t>
      </w:r>
      <w:r w:rsidR="00C81B47" w:rsidRPr="00C675B2">
        <w:t xml:space="preserve">ant </w:t>
      </w:r>
      <w:r w:rsidR="008D74EC">
        <w:t>r</w:t>
      </w:r>
      <w:r w:rsidR="00C81B47" w:rsidRPr="00C675B2">
        <w:t>equirement</w:t>
      </w:r>
      <w:r w:rsidR="008D74EC">
        <w:t>s</w:t>
      </w:r>
      <w:r w:rsidR="00C81B47" w:rsidRPr="00C675B2">
        <w:t xml:space="preserve"> and </w:t>
      </w:r>
      <w:r w:rsidR="008D74EC">
        <w:t>e</w:t>
      </w:r>
      <w:r w:rsidR="00C81B47" w:rsidRPr="00C675B2">
        <w:t>nvironmental</w:t>
      </w:r>
      <w:r w:rsidR="008D74EC">
        <w:rPr>
          <w:rFonts w:asciiTheme="minorHAnsi" w:hAnsiTheme="minorHAnsi" w:cstheme="minorHAnsi"/>
        </w:rPr>
        <w:t xml:space="preserve"> d</w:t>
      </w:r>
      <w:r w:rsidR="00C81B47" w:rsidRPr="00C675B2">
        <w:rPr>
          <w:rFonts w:asciiTheme="minorHAnsi" w:hAnsiTheme="minorHAnsi" w:cstheme="minorHAnsi"/>
        </w:rPr>
        <w:t xml:space="preserve">ocumentation needed to obtain a grant contract. </w:t>
      </w:r>
    </w:p>
    <w:p w14:paraId="0C166CF4" w14:textId="16CEE67B" w:rsidR="00254E4D" w:rsidRPr="00A374E8" w:rsidRDefault="00254E4D" w:rsidP="00A374E8">
      <w:pPr>
        <w:pStyle w:val="ListParagraph"/>
        <w:numPr>
          <w:ilvl w:val="0"/>
          <w:numId w:val="44"/>
        </w:numPr>
        <w:spacing w:before="0" w:after="240" w:line="240" w:lineRule="auto"/>
        <w:rPr>
          <w:rFonts w:asciiTheme="minorHAnsi" w:hAnsiTheme="minorHAnsi" w:cstheme="minorBidi"/>
          <w:b/>
          <w:bCs/>
        </w:rPr>
      </w:pPr>
      <w:r w:rsidRPr="00A374E8">
        <w:rPr>
          <w:rFonts w:asciiTheme="minorHAnsi" w:hAnsiTheme="minorHAnsi" w:cstheme="minorBidi"/>
          <w:b/>
          <w:bCs/>
        </w:rPr>
        <w:t>Special Provisions – Trail</w:t>
      </w:r>
    </w:p>
    <w:p w14:paraId="535E7986" w14:textId="77777777" w:rsidR="00254E4D" w:rsidRDefault="00254E4D" w:rsidP="00254E4D">
      <w:pPr>
        <w:spacing w:before="0" w:after="240" w:line="240" w:lineRule="auto"/>
        <w:rPr>
          <w:rFonts w:asciiTheme="minorHAnsi" w:hAnsiTheme="minorHAnsi" w:cstheme="minorBidi"/>
        </w:rPr>
      </w:pPr>
      <w:r w:rsidRPr="00645A50">
        <w:rPr>
          <w:rFonts w:asciiTheme="minorHAnsi" w:hAnsiTheme="minorHAnsi" w:cstheme="minorBidi"/>
        </w:rPr>
        <w:t>The DBE Special Provisions</w:t>
      </w:r>
      <w:r w:rsidRPr="2EFB1CBA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document </w:t>
      </w:r>
      <w:r w:rsidRPr="2EFB1CBA">
        <w:rPr>
          <w:rFonts w:asciiTheme="minorHAnsi" w:hAnsiTheme="minorHAnsi" w:cstheme="minorBidi"/>
        </w:rPr>
        <w:t>must</w:t>
      </w:r>
      <w:r w:rsidRPr="00645A50">
        <w:rPr>
          <w:rFonts w:asciiTheme="minorHAnsi" w:hAnsiTheme="minorHAnsi" w:cstheme="minorBidi"/>
        </w:rPr>
        <w:t xml:space="preserve"> be included in any </w:t>
      </w:r>
      <w:r>
        <w:rPr>
          <w:rFonts w:asciiTheme="minorHAnsi" w:hAnsiTheme="minorHAnsi" w:cstheme="minorBidi"/>
        </w:rPr>
        <w:t>contracts</w:t>
      </w:r>
      <w:r w:rsidRPr="2EFB1CBA">
        <w:rPr>
          <w:rFonts w:asciiTheme="minorHAnsi" w:hAnsiTheme="minorHAnsi" w:cstheme="minorBidi"/>
        </w:rPr>
        <w:t xml:space="preserve"> or subcontracts related to the project. The </w:t>
      </w:r>
      <w:r>
        <w:rPr>
          <w:rFonts w:asciiTheme="minorHAnsi" w:hAnsiTheme="minorHAnsi" w:cstheme="minorBidi"/>
        </w:rPr>
        <w:t>document</w:t>
      </w:r>
      <w:r w:rsidRPr="2EFB1CBA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must be filled out and</w:t>
      </w:r>
      <w:r w:rsidRPr="2EFB1CBA">
        <w:rPr>
          <w:rFonts w:asciiTheme="minorHAnsi" w:hAnsiTheme="minorHAnsi" w:cstheme="minorBidi"/>
        </w:rPr>
        <w:t xml:space="preserve"> submitted with the goal setting memo </w:t>
      </w:r>
      <w:r>
        <w:rPr>
          <w:rFonts w:asciiTheme="minorHAnsi" w:hAnsiTheme="minorHAnsi" w:cstheme="minorBidi"/>
        </w:rPr>
        <w:t xml:space="preserve">by the grantee within 5 calendar days after bid/quote period closes. Submit to </w:t>
      </w:r>
      <w:hyperlink r:id="rId23" w:history="1">
        <w:r w:rsidRPr="3F0EE634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>
        <w:t>.</w:t>
      </w:r>
    </w:p>
    <w:p w14:paraId="6A68DBF3" w14:textId="1632AFBF" w:rsidR="00254E4D" w:rsidRPr="00802A09" w:rsidRDefault="00254E4D" w:rsidP="00254E4D">
      <w:pPr>
        <w:spacing w:before="0" w:after="24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The Special Provisions document</w:t>
      </w:r>
      <w:r w:rsidRPr="2EFB1CBA">
        <w:rPr>
          <w:rFonts w:asciiTheme="minorHAnsi" w:hAnsiTheme="minorHAnsi" w:cstheme="minorBidi"/>
        </w:rPr>
        <w:t xml:space="preserve"> can be downloaded from th</w:t>
      </w:r>
      <w:r>
        <w:rPr>
          <w:rFonts w:asciiTheme="minorHAnsi" w:hAnsiTheme="minorHAnsi" w:cstheme="minorBidi"/>
        </w:rPr>
        <w:t xml:space="preserve">e </w:t>
      </w:r>
      <w:r w:rsidR="00D426DA">
        <w:rPr>
          <w:rFonts w:asciiTheme="minorHAnsi" w:hAnsiTheme="minorHAnsi" w:cstheme="minorBidi"/>
        </w:rPr>
        <w:t>MnDOT Civil Rights Forms</w:t>
      </w:r>
      <w:r w:rsidRPr="2EFB1CBA">
        <w:rPr>
          <w:rFonts w:asciiTheme="minorHAnsi" w:hAnsiTheme="minorHAnsi" w:cstheme="minorBidi"/>
        </w:rPr>
        <w:t xml:space="preserve"> site</w:t>
      </w:r>
      <w:r>
        <w:t xml:space="preserve"> </w:t>
      </w:r>
      <w:hyperlink r:id="rId24" w:history="1">
        <w:r w:rsidR="00D426DA" w:rsidRPr="2EFB1CBA">
          <w:rPr>
            <w:rStyle w:val="Hyperlink"/>
            <w:rFonts w:asciiTheme="minorHAnsi" w:hAnsiTheme="minorHAnsi" w:cstheme="minorBidi"/>
          </w:rPr>
          <w:t>http://www.dot.state.mn.us/civilrights/forms.html</w:t>
        </w:r>
      </w:hyperlink>
      <w:r w:rsidRPr="2EFB1CBA">
        <w:rPr>
          <w:rFonts w:asciiTheme="minorHAnsi" w:hAnsiTheme="minorHAnsi" w:cstheme="minorBidi"/>
        </w:rPr>
        <w:t>.</w:t>
      </w:r>
      <w:r>
        <w:rPr>
          <w:rFonts w:asciiTheme="minorHAnsi" w:hAnsiTheme="minorHAnsi" w:cstheme="minorBidi"/>
        </w:rPr>
        <w:t xml:space="preserve"> This is the</w:t>
      </w:r>
      <w:r w:rsidR="00A70E59">
        <w:rPr>
          <w:rFonts w:asciiTheme="minorHAnsi" w:hAnsiTheme="minorHAnsi" w:cstheme="minorBidi"/>
        </w:rPr>
        <w:t xml:space="preserve"> “let on or after February 26, 2025” form</w:t>
      </w:r>
      <w:r>
        <w:rPr>
          <w:rFonts w:asciiTheme="minorHAnsi" w:hAnsiTheme="minorHAnsi" w:cstheme="minorBidi"/>
        </w:rPr>
        <w:t xml:space="preserve">, Revised </w:t>
      </w:r>
      <w:r w:rsidR="00CB14E3">
        <w:rPr>
          <w:rFonts w:asciiTheme="minorHAnsi" w:hAnsiTheme="minorHAnsi" w:cstheme="minorBidi"/>
        </w:rPr>
        <w:t>10/15/2025</w:t>
      </w:r>
      <w:r>
        <w:rPr>
          <w:rFonts w:asciiTheme="minorHAnsi" w:hAnsiTheme="minorHAnsi" w:cstheme="minorBidi"/>
        </w:rPr>
        <w:t>.</w:t>
      </w:r>
    </w:p>
    <w:p w14:paraId="5FAE2285" w14:textId="1C27C492" w:rsidR="0048493E" w:rsidRPr="00645A50" w:rsidRDefault="00254E4D" w:rsidP="00A374E8">
      <w:pPr>
        <w:pStyle w:val="ListParagraph"/>
      </w:pPr>
      <w:r w:rsidRPr="00645A50">
        <w:rPr>
          <w:rFonts w:asciiTheme="minorHAnsi" w:hAnsiTheme="minorHAnsi" w:cstheme="minorBidi"/>
          <w:b/>
          <w:bCs/>
        </w:rPr>
        <w:t xml:space="preserve">Within 5 calendar days </w:t>
      </w:r>
      <w:r>
        <w:rPr>
          <w:rFonts w:asciiTheme="minorHAnsi" w:hAnsiTheme="minorHAnsi" w:cstheme="minorBidi"/>
          <w:b/>
          <w:bCs/>
        </w:rPr>
        <w:t>after</w:t>
      </w:r>
      <w:r w:rsidRPr="00645A50">
        <w:rPr>
          <w:rFonts w:asciiTheme="minorHAnsi" w:hAnsiTheme="minorHAnsi" w:cstheme="minorBidi"/>
          <w:b/>
          <w:bCs/>
        </w:rPr>
        <w:t xml:space="preserve"> Bid/Quote Period</w:t>
      </w:r>
      <w:r>
        <w:rPr>
          <w:rFonts w:asciiTheme="minorHAnsi" w:hAnsiTheme="minorHAnsi" w:cstheme="minorBidi"/>
          <w:b/>
          <w:bCs/>
        </w:rPr>
        <w:t xml:space="preserve"> closes, and</w:t>
      </w:r>
      <w:r w:rsidRPr="00645A50">
        <w:rPr>
          <w:rFonts w:asciiTheme="minorHAnsi" w:hAnsiTheme="minorHAnsi" w:cstheme="minorBidi"/>
          <w:b/>
          <w:bCs/>
        </w:rPr>
        <w:t xml:space="preserve"> Prior to Starting Work, contractor</w:t>
      </w:r>
      <w:r>
        <w:rPr>
          <w:rFonts w:asciiTheme="minorHAnsi" w:hAnsiTheme="minorHAnsi" w:cstheme="minorBidi"/>
          <w:b/>
          <w:bCs/>
        </w:rPr>
        <w:t xml:space="preserve"> (prime bidder)</w:t>
      </w:r>
      <w:r w:rsidRPr="00645A50">
        <w:rPr>
          <w:rFonts w:asciiTheme="minorHAnsi" w:hAnsiTheme="minorHAnsi" w:cstheme="minorBidi"/>
          <w:b/>
          <w:bCs/>
        </w:rPr>
        <w:t xml:space="preserve"> will need to submit:</w:t>
      </w:r>
      <w:r>
        <w:rPr>
          <w:rFonts w:asciiTheme="minorHAnsi" w:hAnsiTheme="minorHAnsi" w:cstheme="minorBidi"/>
          <w:b/>
          <w:bCs/>
        </w:rPr>
        <w:t xml:space="preserve"> </w:t>
      </w:r>
    </w:p>
    <w:tbl>
      <w:tblPr>
        <w:tblW w:w="10772" w:type="dxa"/>
        <w:tblInd w:w="-1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5386"/>
      </w:tblGrid>
      <w:tr w:rsidR="00906A6E" w14:paraId="50B61B6A" w14:textId="77777777" w:rsidTr="425978EA">
        <w:trPr>
          <w:trHeight w:val="360"/>
        </w:trPr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  <w:shd w:val="clear" w:color="auto" w:fill="F1F1F1"/>
          </w:tcPr>
          <w:p w14:paraId="26956D45" w14:textId="278C6658" w:rsidR="00906A6E" w:rsidRPr="00762FF0" w:rsidRDefault="00906A6E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b/>
                <w:bCs/>
                <w:sz w:val="20"/>
                <w:szCs w:val="20"/>
              </w:rPr>
              <w:t>IF DISADVANTAGED BUSINESS ENTERPRISE-NEUTRAL – NO DBE PARTICIPATION</w:t>
            </w:r>
          </w:p>
        </w:tc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  <w:shd w:val="clear" w:color="auto" w:fill="F1F1F1"/>
          </w:tcPr>
          <w:p w14:paraId="4D8DB719" w14:textId="2809960C" w:rsidR="00906A6E" w:rsidRPr="00762FF0" w:rsidRDefault="00906A6E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b/>
                <w:bCs/>
                <w:sz w:val="20"/>
                <w:szCs w:val="20"/>
              </w:rPr>
              <w:t>IF DISADVANTAGED BUSINESS ENTERPRISE-NEUTRAL – WITH DBE PARTICIPATION</w:t>
            </w:r>
          </w:p>
        </w:tc>
      </w:tr>
      <w:tr w:rsidR="00906A6E" w14:paraId="792E4305" w14:textId="77777777" w:rsidTr="425978EA">
        <w:trPr>
          <w:trHeight w:val="255"/>
        </w:trPr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75468978" w14:textId="62ED9BD4" w:rsidR="00906A6E" w:rsidRPr="00762FF0" w:rsidRDefault="4435A840" w:rsidP="00906A6E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425978EA">
              <w:rPr>
                <w:rFonts w:ascii="Calibri" w:hAnsi="Calibri" w:cs="Calibri"/>
                <w:sz w:val="20"/>
                <w:szCs w:val="20"/>
              </w:rPr>
              <w:t xml:space="preserve">Parts A, B, C, D, and E of the </w:t>
            </w:r>
            <w:r w:rsidR="636B3E18" w:rsidRPr="425978EA">
              <w:rPr>
                <w:rFonts w:ascii="Calibri" w:hAnsi="Calibri" w:cs="Calibri"/>
                <w:sz w:val="20"/>
                <w:szCs w:val="20"/>
              </w:rPr>
              <w:t>Good Faith Effort (</w:t>
            </w:r>
            <w:r w:rsidRPr="425978EA">
              <w:rPr>
                <w:rFonts w:ascii="Calibri" w:hAnsi="Calibri" w:cs="Calibri"/>
                <w:sz w:val="20"/>
                <w:szCs w:val="20"/>
              </w:rPr>
              <w:t>GFE</w:t>
            </w:r>
            <w:r w:rsidR="1F5B24EB" w:rsidRPr="425978EA">
              <w:rPr>
                <w:rFonts w:ascii="Calibri" w:hAnsi="Calibri" w:cs="Calibri"/>
                <w:sz w:val="20"/>
                <w:szCs w:val="20"/>
              </w:rPr>
              <w:t>)</w:t>
            </w:r>
            <w:r w:rsidRPr="425978EA">
              <w:rPr>
                <w:rFonts w:ascii="Calibri" w:hAnsi="Calibri" w:cs="Calibri"/>
                <w:sz w:val="20"/>
                <w:szCs w:val="20"/>
              </w:rPr>
              <w:t xml:space="preserve"> consolidated form.</w:t>
            </w:r>
          </w:p>
          <w:p w14:paraId="2E14CA3D" w14:textId="77777777" w:rsidR="00906A6E" w:rsidRPr="00762FF0" w:rsidRDefault="00906A6E">
            <w:pPr>
              <w:widowControl w:val="0"/>
              <w:spacing w:after="0" w:line="240" w:lineRule="auto"/>
              <w:ind w:left="511"/>
              <w:rPr>
                <w:rFonts w:cs="Calibri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6E9F538F" w14:textId="77777777" w:rsidR="00906A6E" w:rsidRPr="00762FF0" w:rsidRDefault="00906A6E" w:rsidP="00906A6E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sz w:val="20"/>
                <w:szCs w:val="20"/>
              </w:rPr>
              <w:t>Exhibit A for each DBE participating on the project, including bid/quote for each firm and the DBE Regular Dealer/Distributor Affirmation Form for each Regular Dealer/Distributor.</w:t>
            </w:r>
          </w:p>
          <w:p w14:paraId="71558723" w14:textId="77777777" w:rsidR="00906A6E" w:rsidRPr="00762FF0" w:rsidRDefault="00906A6E" w:rsidP="00906A6E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sz w:val="20"/>
                <w:szCs w:val="20"/>
              </w:rPr>
              <w:t>Parts A, B, C, D, and E of the GFE consolidated form.</w:t>
            </w:r>
          </w:p>
        </w:tc>
      </w:tr>
      <w:tr w:rsidR="00906A6E" w14:paraId="0D61BC60" w14:textId="77777777" w:rsidTr="425978EA">
        <w:trPr>
          <w:trHeight w:val="255"/>
        </w:trPr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7ECE1A03" w14:textId="77777777" w:rsidR="00906A6E" w:rsidRPr="00762FF0" w:rsidRDefault="00906A6E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b/>
                <w:bCs/>
                <w:sz w:val="20"/>
                <w:szCs w:val="20"/>
              </w:rPr>
              <w:t>IF DBE NUMERICAL GOAL - MET</w:t>
            </w:r>
          </w:p>
        </w:tc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43C8E764" w14:textId="77777777" w:rsidR="00906A6E" w:rsidRPr="00762FF0" w:rsidRDefault="00906A6E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2FF0">
              <w:rPr>
                <w:rFonts w:ascii="Calibri" w:hAnsi="Calibri" w:cs="Calibri"/>
                <w:b/>
                <w:bCs/>
                <w:sz w:val="20"/>
                <w:szCs w:val="20"/>
              </w:rPr>
              <w:t>IF DBE NUMERICAL GOAL – NOT MET</w:t>
            </w:r>
          </w:p>
        </w:tc>
      </w:tr>
      <w:tr w:rsidR="00906A6E" w14:paraId="58C9C718" w14:textId="77777777" w:rsidTr="425978EA">
        <w:trPr>
          <w:trHeight w:val="1680"/>
        </w:trPr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79846891" w14:textId="77777777" w:rsidR="00906A6E" w:rsidRPr="00A374E8" w:rsidRDefault="00906A6E" w:rsidP="00906A6E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A374E8">
              <w:rPr>
                <w:rFonts w:ascii="Calibri" w:hAnsi="Calibri" w:cs="Calibri"/>
                <w:sz w:val="20"/>
                <w:szCs w:val="20"/>
              </w:rPr>
              <w:lastRenderedPageBreak/>
              <w:t>Exhibit A for each DBE participating on the project, including bid/quote for each firm and the DBE Regular Dealer/Distributor Affirmation Form for each Regular Dealer/Distributor.</w:t>
            </w:r>
          </w:p>
          <w:p w14:paraId="67AC7DA2" w14:textId="77777777" w:rsidR="00906A6E" w:rsidRPr="00A374E8" w:rsidRDefault="00906A6E" w:rsidP="00906A6E">
            <w:pPr>
              <w:pStyle w:val="TableParagraph"/>
              <w:numPr>
                <w:ilvl w:val="0"/>
                <w:numId w:val="41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A374E8">
              <w:rPr>
                <w:rFonts w:ascii="Calibri" w:hAnsi="Calibri" w:cs="Calibri"/>
                <w:sz w:val="20"/>
                <w:szCs w:val="20"/>
              </w:rPr>
              <w:t>Parts A, B, C, D, E and I of the GFE consolidated form.</w:t>
            </w:r>
          </w:p>
          <w:p w14:paraId="5F5C8C89" w14:textId="77777777" w:rsidR="00906A6E" w:rsidRPr="00A374E8" w:rsidRDefault="00906A6E">
            <w:pPr>
              <w:widowControl w:val="0"/>
              <w:tabs>
                <w:tab w:val="left" w:pos="515"/>
              </w:tabs>
              <w:spacing w:after="0" w:line="240" w:lineRule="auto"/>
              <w:ind w:right="223"/>
              <w:rPr>
                <w:rFonts w:cs="Calibri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6" w:space="0" w:color="003865" w:themeColor="accent1"/>
              <w:left w:val="single" w:sz="6" w:space="0" w:color="003865" w:themeColor="accent1"/>
              <w:bottom w:val="single" w:sz="6" w:space="0" w:color="003865" w:themeColor="accent1"/>
              <w:right w:val="single" w:sz="6" w:space="0" w:color="003865" w:themeColor="accent1"/>
            </w:tcBorders>
          </w:tcPr>
          <w:p w14:paraId="7C88580E" w14:textId="77777777" w:rsidR="00906A6E" w:rsidRPr="00A374E8" w:rsidRDefault="00906A6E" w:rsidP="00906A6E">
            <w:pPr>
              <w:pStyle w:val="TableParagraph"/>
              <w:numPr>
                <w:ilvl w:val="0"/>
                <w:numId w:val="40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A374E8">
              <w:rPr>
                <w:rFonts w:ascii="Calibri" w:hAnsi="Calibri" w:cs="Calibri"/>
                <w:sz w:val="20"/>
                <w:szCs w:val="20"/>
              </w:rPr>
              <w:t>Exhibit A for each DBE participating on the project, including bid/quote for each firm and the DBE Regular Dealer/Distributor Affirmation Form for each Regular Dealer/Distributor.</w:t>
            </w:r>
          </w:p>
          <w:p w14:paraId="15A70DB2" w14:textId="77777777" w:rsidR="00906A6E" w:rsidRPr="00A374E8" w:rsidRDefault="00906A6E" w:rsidP="00906A6E">
            <w:pPr>
              <w:pStyle w:val="TableParagraph"/>
              <w:numPr>
                <w:ilvl w:val="0"/>
                <w:numId w:val="40"/>
              </w:numPr>
              <w:tabs>
                <w:tab w:val="left" w:pos="515"/>
              </w:tabs>
              <w:ind w:right="1019"/>
              <w:rPr>
                <w:rFonts w:ascii="Calibri" w:hAnsi="Calibri" w:cs="Calibri"/>
                <w:sz w:val="20"/>
                <w:szCs w:val="20"/>
              </w:rPr>
            </w:pPr>
            <w:r w:rsidRPr="00A374E8">
              <w:rPr>
                <w:rFonts w:ascii="Calibri" w:hAnsi="Calibri" w:cs="Calibri"/>
                <w:sz w:val="20"/>
                <w:szCs w:val="20"/>
              </w:rPr>
              <w:t>Parts A, B, C, D, E, F, G, H and I of the GFE consolidated form.</w:t>
            </w:r>
          </w:p>
          <w:p w14:paraId="44C51BD6" w14:textId="77777777" w:rsidR="00906A6E" w:rsidRPr="00A374E8" w:rsidRDefault="00906A6E" w:rsidP="00906A6E">
            <w:pPr>
              <w:pStyle w:val="TableParagraph"/>
              <w:numPr>
                <w:ilvl w:val="0"/>
                <w:numId w:val="40"/>
              </w:numPr>
              <w:tabs>
                <w:tab w:val="left" w:pos="515"/>
              </w:tabs>
              <w:rPr>
                <w:rFonts w:ascii="Calibri" w:hAnsi="Calibri" w:cs="Calibri"/>
                <w:sz w:val="20"/>
                <w:szCs w:val="20"/>
              </w:rPr>
            </w:pPr>
            <w:r w:rsidRPr="00A374E8">
              <w:rPr>
                <w:rFonts w:ascii="Calibri" w:hAnsi="Calibri" w:cs="Calibri"/>
                <w:sz w:val="20"/>
                <w:szCs w:val="20"/>
              </w:rPr>
              <w:t>Any additional information that will help explain the responder’s efforts to obtain DBE participation (ONLY IF the responder does not meet the DBE Numerical goal).</w:t>
            </w:r>
          </w:p>
        </w:tc>
      </w:tr>
    </w:tbl>
    <w:p w14:paraId="3BBC10FF" w14:textId="3CACDCD2" w:rsidR="00933E6D" w:rsidRDefault="00933E6D" w:rsidP="00A374E8">
      <w:pPr>
        <w:spacing w:before="240" w:after="240" w:line="240" w:lineRule="auto"/>
        <w:rPr>
          <w:rFonts w:asciiTheme="minorHAnsi" w:hAnsiTheme="minorHAnsi" w:cstheme="minorHAnsi"/>
        </w:rPr>
      </w:pPr>
      <w:r w:rsidRPr="007A4EF1">
        <w:t>If</w:t>
      </w:r>
      <w:r w:rsidRPr="00933E6D">
        <w:rPr>
          <w:spacing w:val="-4"/>
        </w:rPr>
        <w:t xml:space="preserve"> </w:t>
      </w:r>
      <w:r w:rsidRPr="007A4EF1">
        <w:t>the</w:t>
      </w:r>
      <w:r w:rsidRPr="00933E6D">
        <w:rPr>
          <w:spacing w:val="-2"/>
        </w:rPr>
        <w:t xml:space="preserve"> </w:t>
      </w:r>
      <w:r w:rsidRPr="007A4EF1">
        <w:t>date</w:t>
      </w:r>
      <w:r w:rsidRPr="00933E6D">
        <w:rPr>
          <w:spacing w:val="-2"/>
        </w:rPr>
        <w:t xml:space="preserve"> </w:t>
      </w:r>
      <w:r w:rsidRPr="007A4EF1">
        <w:t>the</w:t>
      </w:r>
      <w:r w:rsidRPr="00933E6D">
        <w:rPr>
          <w:spacing w:val="-2"/>
        </w:rPr>
        <w:t xml:space="preserve"> </w:t>
      </w:r>
      <w:r w:rsidR="00081609">
        <w:t>contractor’s</w:t>
      </w:r>
      <w:r w:rsidR="00081609" w:rsidRPr="00933E6D">
        <w:rPr>
          <w:spacing w:val="-3"/>
        </w:rPr>
        <w:t xml:space="preserve"> </w:t>
      </w:r>
      <w:r w:rsidRPr="007A4EF1">
        <w:t>submission</w:t>
      </w:r>
      <w:r w:rsidRPr="00933E6D">
        <w:rPr>
          <w:spacing w:val="-3"/>
        </w:rPr>
        <w:t xml:space="preserve"> </w:t>
      </w:r>
      <w:r w:rsidRPr="007A4EF1">
        <w:t>is</w:t>
      </w:r>
      <w:r w:rsidRPr="00933E6D">
        <w:rPr>
          <w:spacing w:val="-3"/>
        </w:rPr>
        <w:t xml:space="preserve"> </w:t>
      </w:r>
      <w:r w:rsidRPr="007A4EF1">
        <w:t>due</w:t>
      </w:r>
      <w:r w:rsidRPr="00933E6D">
        <w:rPr>
          <w:spacing w:val="-2"/>
        </w:rPr>
        <w:t xml:space="preserve"> </w:t>
      </w:r>
      <w:r w:rsidRPr="007A4EF1">
        <w:t>is</w:t>
      </w:r>
      <w:r w:rsidRPr="00933E6D">
        <w:rPr>
          <w:spacing w:val="-3"/>
        </w:rPr>
        <w:t xml:space="preserve"> </w:t>
      </w:r>
      <w:r w:rsidRPr="007A4EF1">
        <w:t>a</w:t>
      </w:r>
      <w:r w:rsidRPr="00933E6D">
        <w:rPr>
          <w:spacing w:val="-2"/>
        </w:rPr>
        <w:t xml:space="preserve"> </w:t>
      </w:r>
      <w:r w:rsidRPr="007A4EF1">
        <w:t>Saturday,</w:t>
      </w:r>
      <w:r w:rsidRPr="00933E6D">
        <w:rPr>
          <w:spacing w:val="-2"/>
        </w:rPr>
        <w:t xml:space="preserve"> </w:t>
      </w:r>
      <w:r w:rsidRPr="007A4EF1">
        <w:t>Sunday,</w:t>
      </w:r>
      <w:r w:rsidRPr="00933E6D">
        <w:rPr>
          <w:spacing w:val="-2"/>
        </w:rPr>
        <w:t xml:space="preserve"> </w:t>
      </w:r>
      <w:r w:rsidRPr="007A4EF1">
        <w:t>federal</w:t>
      </w:r>
      <w:r w:rsidRPr="00933E6D">
        <w:rPr>
          <w:spacing w:val="-2"/>
        </w:rPr>
        <w:t xml:space="preserve"> </w:t>
      </w:r>
      <w:r w:rsidRPr="007A4EF1">
        <w:t>holiday,</w:t>
      </w:r>
      <w:r w:rsidRPr="00933E6D">
        <w:rPr>
          <w:spacing w:val="-2"/>
        </w:rPr>
        <w:t xml:space="preserve"> </w:t>
      </w:r>
      <w:r w:rsidRPr="007A4EF1">
        <w:t>or</w:t>
      </w:r>
      <w:r w:rsidRPr="00933E6D">
        <w:rPr>
          <w:spacing w:val="-2"/>
        </w:rPr>
        <w:t xml:space="preserve"> </w:t>
      </w:r>
      <w:r w:rsidRPr="007A4EF1">
        <w:t>Minnesota</w:t>
      </w:r>
      <w:r w:rsidRPr="00933E6D">
        <w:rPr>
          <w:spacing w:val="-2"/>
        </w:rPr>
        <w:t xml:space="preserve"> </w:t>
      </w:r>
      <w:r w:rsidRPr="007A4EF1">
        <w:t>state holiday,</w:t>
      </w:r>
      <w:r w:rsidRPr="00933E6D">
        <w:rPr>
          <w:spacing w:val="-2"/>
        </w:rPr>
        <w:t xml:space="preserve"> </w:t>
      </w:r>
      <w:r w:rsidRPr="007A4EF1">
        <w:t>the</w:t>
      </w:r>
      <w:r w:rsidRPr="00933E6D">
        <w:rPr>
          <w:spacing w:val="-2"/>
        </w:rPr>
        <w:t xml:space="preserve"> </w:t>
      </w:r>
      <w:r w:rsidRPr="007A4EF1">
        <w:t>documentation</w:t>
      </w:r>
      <w:r w:rsidRPr="00933E6D">
        <w:rPr>
          <w:spacing w:val="-3"/>
        </w:rPr>
        <w:t xml:space="preserve"> </w:t>
      </w:r>
      <w:r w:rsidRPr="007A4EF1">
        <w:t>is due on the next calendar day that is not a Saturday, Sunday, federal holiday, or Minnesota state holiday.</w:t>
      </w:r>
    </w:p>
    <w:p w14:paraId="325607CE" w14:textId="4EA03E94" w:rsidR="002E1952" w:rsidRPr="00A374E8" w:rsidRDefault="00C81B47" w:rsidP="00A374E8">
      <w:pPr>
        <w:rPr>
          <w:rFonts w:asciiTheme="minorHAnsi" w:hAnsiTheme="minorHAnsi" w:cstheme="minorBidi"/>
        </w:rPr>
      </w:pPr>
      <w:r w:rsidRPr="00A374E8">
        <w:rPr>
          <w:rFonts w:asciiTheme="minorHAnsi" w:hAnsiTheme="minorHAnsi" w:cstheme="minorHAnsi"/>
        </w:rPr>
        <w:t xml:space="preserve">Minnesota’s directory of certified DBEs is located at </w:t>
      </w:r>
      <w:hyperlink r:id="rId25" w:history="1">
        <w:r w:rsidR="00985A51" w:rsidRPr="002E1952">
          <w:rPr>
            <w:rStyle w:val="Hyperlink"/>
            <w:rFonts w:asciiTheme="minorHAnsi" w:hAnsiTheme="minorHAnsi" w:cstheme="minorHAnsi"/>
          </w:rPr>
          <w:t>https://mnucp.metc.state.mn.us/Default.aspx</w:t>
        </w:r>
      </w:hyperlink>
    </w:p>
    <w:p w14:paraId="22300CE6" w14:textId="22630C5F" w:rsidR="002E1952" w:rsidRPr="00A374E8" w:rsidRDefault="002E1952" w:rsidP="00A374E8">
      <w:pPr>
        <w:pStyle w:val="ListParagraph"/>
        <w:numPr>
          <w:ilvl w:val="0"/>
          <w:numId w:val="44"/>
        </w:numPr>
        <w:rPr>
          <w:rFonts w:cstheme="minorBidi"/>
          <w:b/>
          <w:bCs/>
        </w:rPr>
      </w:pPr>
      <w:r w:rsidRPr="00A374E8">
        <w:rPr>
          <w:rFonts w:cstheme="minorBidi"/>
          <w:b/>
          <w:bCs/>
        </w:rPr>
        <w:t>Contractor Payment</w:t>
      </w:r>
    </w:p>
    <w:p w14:paraId="286BA12F" w14:textId="77777777" w:rsidR="002E1952" w:rsidRPr="00C675B2" w:rsidRDefault="002E1952" w:rsidP="002E1952">
      <w:pPr>
        <w:spacing w:before="0" w:after="0" w:line="240" w:lineRule="auto"/>
        <w:rPr>
          <w:rFonts w:asciiTheme="minorHAnsi" w:hAnsiTheme="minorHAnsi" w:cstheme="minorHAnsi"/>
        </w:rPr>
      </w:pPr>
      <w:r w:rsidRPr="00C675B2">
        <w:rPr>
          <w:rFonts w:asciiTheme="minorHAnsi" w:hAnsiTheme="minorHAnsi" w:cstheme="minorHAnsi"/>
        </w:rPr>
        <w:t xml:space="preserve">After work begins, </w:t>
      </w:r>
      <w:r>
        <w:rPr>
          <w:rFonts w:asciiTheme="minorHAnsi" w:hAnsiTheme="minorHAnsi" w:cstheme="minorHAnsi"/>
        </w:rPr>
        <w:t xml:space="preserve">contractors are </w:t>
      </w:r>
      <w:r w:rsidRPr="00C675B2">
        <w:rPr>
          <w:rFonts w:asciiTheme="minorHAnsi" w:hAnsiTheme="minorHAnsi" w:cstheme="minorHAnsi"/>
        </w:rPr>
        <w:t xml:space="preserve">subject to prompt payment requirements under Title 49 C.F.R. Part 26 </w:t>
      </w:r>
    </w:p>
    <w:p w14:paraId="44134272" w14:textId="77777777" w:rsidR="002E1952" w:rsidRDefault="002E1952" w:rsidP="002E1952">
      <w:pPr>
        <w:spacing w:before="0" w:after="240" w:line="240" w:lineRule="auto"/>
        <w:rPr>
          <w:rFonts w:asciiTheme="minorHAnsi" w:hAnsiTheme="minorHAnsi" w:cstheme="minorBidi"/>
        </w:rPr>
      </w:pPr>
      <w:r w:rsidRPr="00C675B2">
        <w:rPr>
          <w:rFonts w:asciiTheme="minorHAnsi" w:hAnsiTheme="minorHAnsi" w:cstheme="minorHAnsi"/>
        </w:rPr>
        <w:t xml:space="preserve">and Minnesota Statutes </w:t>
      </w:r>
      <w:hyperlink r:id="rId26" w:history="1">
        <w:r w:rsidRPr="00F17830">
          <w:rPr>
            <w:rStyle w:val="Hyperlink"/>
            <w:rFonts w:asciiTheme="minorHAnsi" w:hAnsiTheme="minorHAnsi" w:cstheme="minorHAnsi"/>
          </w:rPr>
          <w:t>§16A.1245</w:t>
        </w:r>
      </w:hyperlink>
      <w:r w:rsidRPr="00C675B2">
        <w:rPr>
          <w:rFonts w:asciiTheme="minorHAnsi" w:hAnsiTheme="minorHAnsi" w:cstheme="minorHAnsi"/>
        </w:rPr>
        <w:t xml:space="preserve">, which require the contractor </w:t>
      </w:r>
      <w:r>
        <w:rPr>
          <w:rFonts w:asciiTheme="minorHAnsi" w:hAnsiTheme="minorHAnsi" w:cstheme="minorHAnsi"/>
        </w:rPr>
        <w:t xml:space="preserve">to </w:t>
      </w:r>
      <w:r w:rsidRPr="00C675B2">
        <w:rPr>
          <w:rFonts w:asciiTheme="minorHAnsi" w:hAnsiTheme="minorHAnsi" w:cstheme="minorHAnsi"/>
        </w:rPr>
        <w:t>pay each subcontractor</w:t>
      </w:r>
      <w:r>
        <w:rPr>
          <w:rFonts w:asciiTheme="minorHAnsi" w:hAnsiTheme="minorHAnsi" w:cstheme="minorHAnsi"/>
        </w:rPr>
        <w:t xml:space="preserve"> </w:t>
      </w:r>
      <w:r w:rsidRPr="00C675B2">
        <w:rPr>
          <w:rFonts w:asciiTheme="minorHAnsi" w:hAnsiTheme="minorHAnsi" w:cstheme="minorHAnsi"/>
        </w:rPr>
        <w:t>within ten (10) days of the prime contractor’s receipt of payment from the state for undisputed services</w:t>
      </w:r>
      <w:r>
        <w:rPr>
          <w:rFonts w:asciiTheme="minorHAnsi" w:hAnsiTheme="minorHAnsi" w:cstheme="minorHAnsi"/>
        </w:rPr>
        <w:t xml:space="preserve"> </w:t>
      </w:r>
      <w:r w:rsidRPr="2EFB1CBA">
        <w:rPr>
          <w:rFonts w:asciiTheme="minorHAnsi" w:hAnsiTheme="minorHAnsi" w:cstheme="minorBidi"/>
        </w:rPr>
        <w:t>provided by the subcontractor.</w:t>
      </w:r>
      <w:r>
        <w:rPr>
          <w:rFonts w:asciiTheme="minorHAnsi" w:hAnsiTheme="minorHAnsi" w:cstheme="minorBidi"/>
        </w:rPr>
        <w:t xml:space="preserve"> Grantees must also meet this requirement by paying subrecipients or subcontractors within the 10-day timeframe.</w:t>
      </w:r>
      <w:r w:rsidRPr="2EFB1CBA">
        <w:rPr>
          <w:rFonts w:asciiTheme="minorHAnsi" w:hAnsiTheme="minorHAnsi" w:cstheme="minorBidi"/>
        </w:rPr>
        <w:t xml:space="preserve"> </w:t>
      </w:r>
    </w:p>
    <w:p w14:paraId="31E8D5FF" w14:textId="2EE015F2" w:rsidR="002E1952" w:rsidRPr="00C675B2" w:rsidRDefault="002E1952" w:rsidP="002E1952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Pr="00C675B2">
        <w:rPr>
          <w:rFonts w:asciiTheme="minorHAnsi" w:hAnsiTheme="minorHAnsi" w:cstheme="minorHAnsi"/>
        </w:rPr>
        <w:t>contractor</w:t>
      </w:r>
      <w:r w:rsidR="00217DC8">
        <w:rPr>
          <w:rFonts w:asciiTheme="minorHAnsi" w:hAnsiTheme="minorHAnsi" w:cstheme="minorHAnsi"/>
        </w:rPr>
        <w:t xml:space="preserve"> </w:t>
      </w:r>
      <w:r w:rsidRPr="00C675B2">
        <w:rPr>
          <w:rFonts w:asciiTheme="minorHAnsi" w:hAnsiTheme="minorHAnsi" w:cstheme="minorHAnsi"/>
        </w:rPr>
        <w:t>is required to submit</w:t>
      </w:r>
      <w:r>
        <w:rPr>
          <w:rFonts w:asciiTheme="minorHAnsi" w:hAnsiTheme="minorHAnsi" w:cstheme="minorHAnsi"/>
        </w:rPr>
        <w:t xml:space="preserve"> </w:t>
      </w:r>
      <w:r w:rsidRPr="2EFB1CBA">
        <w:rPr>
          <w:rFonts w:asciiTheme="minorHAnsi" w:hAnsiTheme="minorHAnsi" w:cstheme="minorBidi"/>
        </w:rPr>
        <w:t>with each reimbursement request</w:t>
      </w:r>
      <w:r>
        <w:rPr>
          <w:rFonts w:asciiTheme="minorHAnsi" w:hAnsiTheme="minorHAnsi" w:cstheme="minorBidi"/>
        </w:rPr>
        <w:t>:</w:t>
      </w:r>
    </w:p>
    <w:p w14:paraId="4C667585" w14:textId="77777777" w:rsidR="002E1952" w:rsidRDefault="002E1952" w:rsidP="002E1952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 w:rsidRPr="00645A50">
        <w:rPr>
          <w:rFonts w:asciiTheme="minorHAnsi" w:hAnsiTheme="minorHAnsi" w:cstheme="minorBidi"/>
        </w:rPr>
        <w:t xml:space="preserve">Contractor </w:t>
      </w:r>
      <w:r w:rsidRPr="2EFB1CBA">
        <w:rPr>
          <w:rFonts w:asciiTheme="minorHAnsi" w:hAnsiTheme="minorHAnsi" w:cstheme="minorBidi"/>
        </w:rPr>
        <w:t>P</w:t>
      </w:r>
      <w:r w:rsidRPr="00645A50">
        <w:rPr>
          <w:rFonts w:asciiTheme="minorHAnsi" w:hAnsiTheme="minorHAnsi" w:cstheme="minorBidi"/>
        </w:rPr>
        <w:t xml:space="preserve">ayment </w:t>
      </w:r>
      <w:r w:rsidRPr="2EFB1CBA">
        <w:rPr>
          <w:rFonts w:asciiTheme="minorHAnsi" w:hAnsiTheme="minorHAnsi" w:cstheme="minorBidi"/>
        </w:rPr>
        <w:t>F</w:t>
      </w:r>
      <w:r w:rsidRPr="00645A50">
        <w:rPr>
          <w:rFonts w:asciiTheme="minorHAnsi" w:hAnsiTheme="minorHAnsi" w:cstheme="minorBidi"/>
        </w:rPr>
        <w:t>orm</w:t>
      </w:r>
    </w:p>
    <w:p w14:paraId="11B76003" w14:textId="77777777" w:rsidR="002E1952" w:rsidRPr="00DE6D7C" w:rsidRDefault="002E1952" w:rsidP="002E1952">
      <w:pPr>
        <w:pStyle w:val="ListParagraph"/>
        <w:numPr>
          <w:ilvl w:val="1"/>
          <w:numId w:val="34"/>
        </w:numPr>
        <w:spacing w:before="0" w:after="240" w:line="240" w:lineRule="auto"/>
        <w:contextualSpacing w:val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Download from </w:t>
      </w:r>
      <w:hyperlink r:id="rId27" w:history="1">
        <w:r w:rsidRPr="00F55050">
          <w:rPr>
            <w:rStyle w:val="Hyperlink"/>
            <w:rFonts w:asciiTheme="minorHAnsi" w:hAnsiTheme="minorHAnsi" w:cstheme="minorBidi"/>
          </w:rPr>
          <w:t>MnDOT Civil Rights Forms</w:t>
        </w:r>
      </w:hyperlink>
      <w:r>
        <w:rPr>
          <w:rFonts w:asciiTheme="minorHAnsi" w:hAnsiTheme="minorHAnsi" w:cstheme="minorBidi"/>
        </w:rPr>
        <w:t xml:space="preserve"> website and submit to </w:t>
      </w:r>
      <w:hyperlink r:id="rId28" w:history="1">
        <w:r w:rsidRPr="2EFB1CBA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>
        <w:t>, and CC MnDNR Grants Coordinator.</w:t>
      </w:r>
    </w:p>
    <w:p w14:paraId="42EB0DC2" w14:textId="77777777" w:rsidR="002E1952" w:rsidRPr="00DE6D7C" w:rsidRDefault="002E1952" w:rsidP="00A374E8">
      <w:pPr>
        <w:pStyle w:val="ListParagraph"/>
        <w:numPr>
          <w:ilvl w:val="0"/>
          <w:numId w:val="44"/>
        </w:numPr>
        <w:spacing w:before="0" w:after="24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Final Clearance</w:t>
      </w:r>
    </w:p>
    <w:p w14:paraId="4E7BADEF" w14:textId="0B2DB0C5" w:rsidR="002E1952" w:rsidRDefault="002E1952" w:rsidP="002E1952">
      <w:pPr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 xml:space="preserve">When </w:t>
      </w:r>
      <w:r>
        <w:rPr>
          <w:rFonts w:asciiTheme="minorHAnsi" w:hAnsiTheme="minorHAnsi" w:cstheme="minorBidi"/>
        </w:rPr>
        <w:t>grantee sends the</w:t>
      </w:r>
      <w:r w:rsidRPr="425978EA">
        <w:rPr>
          <w:rFonts w:asciiTheme="minorHAnsi" w:hAnsiTheme="minorHAnsi" w:cstheme="minorBidi"/>
        </w:rPr>
        <w:t xml:space="preserve"> final </w:t>
      </w:r>
      <w:r>
        <w:rPr>
          <w:rFonts w:asciiTheme="minorHAnsi" w:hAnsiTheme="minorHAnsi" w:cstheme="minorBidi"/>
        </w:rPr>
        <w:t>reimbursement request</w:t>
      </w:r>
      <w:r w:rsidRPr="425978EA">
        <w:rPr>
          <w:rFonts w:asciiTheme="minorHAnsi" w:hAnsiTheme="minorHAnsi" w:cstheme="minorBidi"/>
        </w:rPr>
        <w:t xml:space="preserve"> to DNR, the contractor will also need to submit the following forms to </w:t>
      </w:r>
      <w:hyperlink r:id="rId29" w:history="1">
        <w:r w:rsidRPr="425978EA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 w:rsidRPr="425978EA">
        <w:rPr>
          <w:rFonts w:asciiTheme="minorHAnsi" w:hAnsiTheme="minorHAnsi" w:cstheme="minorBidi"/>
        </w:rPr>
        <w:t xml:space="preserve"> for final clearance:</w:t>
      </w:r>
    </w:p>
    <w:p w14:paraId="79CC7739" w14:textId="77777777" w:rsidR="002E1952" w:rsidRPr="00645A50" w:rsidRDefault="002E1952" w:rsidP="002E1952">
      <w:pPr>
        <w:spacing w:before="0" w:after="0" w:line="240" w:lineRule="auto"/>
        <w:rPr>
          <w:rFonts w:asciiTheme="minorHAnsi" w:hAnsiTheme="minorHAnsi" w:cstheme="minorBidi"/>
        </w:rPr>
      </w:pPr>
    </w:p>
    <w:p w14:paraId="3406B7E6" w14:textId="77777777" w:rsidR="002E1952" w:rsidRDefault="002E1952" w:rsidP="002E1952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 xml:space="preserve">Email Subject line: </w:t>
      </w:r>
      <w:r w:rsidRPr="00DE6D7C">
        <w:rPr>
          <w:rFonts w:asciiTheme="minorHAnsi" w:hAnsiTheme="minorHAnsi" w:cstheme="minorBidi"/>
          <w:b/>
          <w:bCs/>
        </w:rPr>
        <w:t>Final Clearance Request [insert</w:t>
      </w:r>
      <w:r>
        <w:rPr>
          <w:rFonts w:asciiTheme="minorHAnsi" w:hAnsiTheme="minorHAnsi" w:cstheme="minorBidi"/>
          <w:b/>
          <w:bCs/>
        </w:rPr>
        <w:t xml:space="preserve"> grant/</w:t>
      </w:r>
      <w:r w:rsidRPr="00DE6D7C">
        <w:rPr>
          <w:rFonts w:asciiTheme="minorHAnsi" w:hAnsiTheme="minorHAnsi" w:cstheme="minorBidi"/>
          <w:b/>
          <w:bCs/>
        </w:rPr>
        <w:t>project number]</w:t>
      </w:r>
    </w:p>
    <w:p w14:paraId="00C9C581" w14:textId="77777777" w:rsidR="002E1952" w:rsidRDefault="002E1952" w:rsidP="002E1952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>Attach</w:t>
      </w:r>
      <w:r>
        <w:rPr>
          <w:rFonts w:asciiTheme="minorHAnsi" w:hAnsiTheme="minorHAnsi" w:cstheme="minorBidi"/>
        </w:rPr>
        <w:t>ment</w:t>
      </w:r>
      <w:r w:rsidRPr="425978EA">
        <w:rPr>
          <w:rFonts w:asciiTheme="minorHAnsi" w:hAnsiTheme="minorHAnsi" w:cstheme="minorBidi"/>
        </w:rPr>
        <w:t>: Contractor Payment Form</w:t>
      </w:r>
      <w:r>
        <w:rPr>
          <w:rFonts w:asciiTheme="minorHAnsi" w:hAnsiTheme="minorHAnsi" w:cstheme="minorBidi"/>
        </w:rPr>
        <w:t xml:space="preserve"> (Mark as Final)</w:t>
      </w:r>
    </w:p>
    <w:p w14:paraId="57AA9C43" w14:textId="77777777" w:rsidR="002E1952" w:rsidRPr="00DE6D7C" w:rsidRDefault="002E1952" w:rsidP="002E1952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>Attach</w:t>
      </w:r>
      <w:r>
        <w:rPr>
          <w:rFonts w:asciiTheme="minorHAnsi" w:hAnsiTheme="minorHAnsi" w:cstheme="minorBidi"/>
        </w:rPr>
        <w:t>ment</w:t>
      </w:r>
      <w:r w:rsidRPr="425978EA">
        <w:rPr>
          <w:rFonts w:asciiTheme="minorHAnsi" w:hAnsiTheme="minorHAnsi" w:cstheme="minorBidi"/>
        </w:rPr>
        <w:t xml:space="preserve">: </w:t>
      </w:r>
      <w:r w:rsidRPr="00645A50">
        <w:rPr>
          <w:rFonts w:asciiTheme="minorHAnsi" w:hAnsiTheme="minorHAnsi" w:cstheme="minorBidi"/>
        </w:rPr>
        <w:t>Total Payment Affidavit</w:t>
      </w:r>
    </w:p>
    <w:p w14:paraId="47398B3C" w14:textId="500A3AB2" w:rsidR="002E1952" w:rsidRDefault="002E1952" w:rsidP="002E1952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State</w:t>
      </w:r>
      <w:r w:rsidRPr="425978EA">
        <w:rPr>
          <w:rFonts w:asciiTheme="minorHAnsi" w:hAnsiTheme="minorHAnsi" w:cstheme="minorBidi"/>
        </w:rPr>
        <w:t xml:space="preserve"> the </w:t>
      </w:r>
      <w:r>
        <w:rPr>
          <w:rFonts w:asciiTheme="minorHAnsi" w:hAnsiTheme="minorHAnsi" w:cstheme="minorBidi"/>
        </w:rPr>
        <w:t xml:space="preserve">final </w:t>
      </w:r>
      <w:r w:rsidR="000C40E6">
        <w:rPr>
          <w:rFonts w:asciiTheme="minorHAnsi" w:hAnsiTheme="minorHAnsi" w:cstheme="minorBidi"/>
        </w:rPr>
        <w:t>project</w:t>
      </w:r>
      <w:r>
        <w:rPr>
          <w:rFonts w:asciiTheme="minorHAnsi" w:hAnsiTheme="minorHAnsi" w:cstheme="minorBidi"/>
        </w:rPr>
        <w:t xml:space="preserve"> cost in the body</w:t>
      </w:r>
    </w:p>
    <w:p w14:paraId="059F5A63" w14:textId="77777777" w:rsidR="002E1952" w:rsidRPr="00645A50" w:rsidRDefault="002E1952" w:rsidP="002E1952">
      <w:pPr>
        <w:pStyle w:val="ListParagraph"/>
        <w:spacing w:before="0" w:after="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CC MnDNR Grants Coordinator</w:t>
      </w:r>
    </w:p>
    <w:p w14:paraId="4D5B366B" w14:textId="77777777" w:rsidR="002E1952" w:rsidRDefault="002E1952" w:rsidP="002E1952">
      <w:pPr>
        <w:spacing w:before="0" w:after="0" w:line="240" w:lineRule="auto"/>
        <w:rPr>
          <w:rFonts w:asciiTheme="minorHAnsi" w:hAnsiTheme="minorHAnsi" w:cstheme="minorHAnsi"/>
        </w:rPr>
      </w:pPr>
    </w:p>
    <w:p w14:paraId="3F439863" w14:textId="77777777" w:rsidR="002E1952" w:rsidRDefault="002E1952" w:rsidP="002E1952">
      <w:pPr>
        <w:spacing w:before="0" w:after="0" w:line="240" w:lineRule="auto"/>
        <w:rPr>
          <w:rFonts w:asciiTheme="minorHAnsi" w:hAnsiTheme="minorHAnsi" w:cstheme="minorBidi"/>
        </w:rPr>
      </w:pPr>
      <w:r w:rsidRPr="425978EA">
        <w:rPr>
          <w:rFonts w:asciiTheme="minorHAnsi" w:hAnsiTheme="minorHAnsi" w:cstheme="minorBidi"/>
        </w:rPr>
        <w:t>Once you provide this information, OCR will review the documentation and issue a Final Clearance Letter</w:t>
      </w:r>
      <w:r>
        <w:rPr>
          <w:rFonts w:asciiTheme="minorHAnsi" w:hAnsiTheme="minorHAnsi" w:cstheme="minorBidi"/>
        </w:rPr>
        <w:t>, t</w:t>
      </w:r>
      <w:r w:rsidRPr="425978EA">
        <w:rPr>
          <w:rFonts w:asciiTheme="minorHAnsi" w:hAnsiTheme="minorHAnsi" w:cstheme="minorBidi"/>
        </w:rPr>
        <w:t xml:space="preserve">ypically </w:t>
      </w:r>
      <w:r>
        <w:rPr>
          <w:rFonts w:asciiTheme="minorHAnsi" w:hAnsiTheme="minorHAnsi" w:cstheme="minorBidi"/>
        </w:rPr>
        <w:t>in</w:t>
      </w:r>
      <w:r w:rsidRPr="425978EA">
        <w:rPr>
          <w:rFonts w:asciiTheme="minorHAnsi" w:hAnsiTheme="minorHAnsi" w:cstheme="minorBidi"/>
        </w:rPr>
        <w:t xml:space="preserve"> 90 calendar days. </w:t>
      </w:r>
      <w:r>
        <w:rPr>
          <w:rFonts w:asciiTheme="minorHAnsi" w:hAnsiTheme="minorHAnsi" w:cstheme="minorBidi"/>
        </w:rPr>
        <w:t xml:space="preserve">Retain the Final Clearance Letter in your grant file. </w:t>
      </w:r>
      <w:r w:rsidRPr="425978EA">
        <w:rPr>
          <w:rFonts w:asciiTheme="minorHAnsi" w:hAnsiTheme="minorHAnsi" w:cstheme="minorBidi"/>
        </w:rPr>
        <w:t xml:space="preserve">If you have questions about the final clearance process, please email </w:t>
      </w:r>
      <w:hyperlink r:id="rId30" w:history="1">
        <w:r w:rsidRPr="425978EA">
          <w:rPr>
            <w:rStyle w:val="Hyperlink"/>
            <w:rFonts w:asciiTheme="minorHAnsi" w:hAnsiTheme="minorHAnsi" w:cstheme="minorBidi"/>
          </w:rPr>
          <w:t>ocrformsubmissions.dot@state.mn.us</w:t>
        </w:r>
      </w:hyperlink>
      <w:r w:rsidRPr="425978EA">
        <w:rPr>
          <w:rFonts w:asciiTheme="minorHAnsi" w:hAnsiTheme="minorHAnsi" w:cstheme="minorBidi"/>
        </w:rPr>
        <w:t>.</w:t>
      </w:r>
    </w:p>
    <w:p w14:paraId="1F39EEED" w14:textId="77777777" w:rsidR="002E1952" w:rsidRPr="00C675B2" w:rsidRDefault="002E1952" w:rsidP="002E1952">
      <w:pPr>
        <w:spacing w:before="0" w:after="0" w:line="240" w:lineRule="auto"/>
        <w:rPr>
          <w:rFonts w:asciiTheme="minorHAnsi" w:hAnsiTheme="minorHAnsi" w:cstheme="minorHAnsi"/>
        </w:rPr>
      </w:pPr>
    </w:p>
    <w:p w14:paraId="795D36CD" w14:textId="1ECE164A" w:rsidR="00E7358D" w:rsidRPr="00C675B2" w:rsidRDefault="002E1952" w:rsidP="2EFB1CBA">
      <w:pPr>
        <w:spacing w:before="0" w:after="0" w:line="240" w:lineRule="auto"/>
        <w:rPr>
          <w:rFonts w:asciiTheme="minorHAnsi" w:hAnsiTheme="minorHAnsi" w:cstheme="minorBidi"/>
        </w:rPr>
      </w:pPr>
      <w:r w:rsidRPr="00C675B2">
        <w:rPr>
          <w:rFonts w:asciiTheme="minorHAnsi" w:hAnsiTheme="minorHAnsi" w:cstheme="minorHAnsi"/>
        </w:rPr>
        <w:t xml:space="preserve">Please contact </w:t>
      </w:r>
      <w:r>
        <w:rPr>
          <w:rFonts w:asciiTheme="minorHAnsi" w:hAnsiTheme="minorHAnsi" w:cstheme="minorHAnsi"/>
        </w:rPr>
        <w:t xml:space="preserve">the MnDNR Grants Coordinator or </w:t>
      </w:r>
      <w:r w:rsidRPr="00C675B2">
        <w:rPr>
          <w:rFonts w:asciiTheme="minorHAnsi" w:hAnsiTheme="minorHAnsi" w:cstheme="minorHAnsi"/>
        </w:rPr>
        <w:t xml:space="preserve">the Office of Civil Rights to </w:t>
      </w:r>
      <w:r>
        <w:rPr>
          <w:rFonts w:asciiTheme="minorHAnsi" w:hAnsiTheme="minorHAnsi" w:cstheme="minorHAnsi"/>
        </w:rPr>
        <w:t>en</w:t>
      </w:r>
      <w:r w:rsidRPr="00C675B2">
        <w:rPr>
          <w:rFonts w:asciiTheme="minorHAnsi" w:hAnsiTheme="minorHAnsi" w:cstheme="minorHAnsi"/>
        </w:rPr>
        <w:t>sure you follow their procedures accurately prior to starting any work</w:t>
      </w:r>
      <w:r>
        <w:rPr>
          <w:rFonts w:asciiTheme="minorHAnsi" w:hAnsiTheme="minorHAnsi" w:cstheme="minorHAnsi"/>
        </w:rPr>
        <w:t xml:space="preserve"> </w:t>
      </w:r>
      <w:r w:rsidRPr="00C675B2">
        <w:rPr>
          <w:rFonts w:asciiTheme="minorHAnsi" w:hAnsiTheme="minorHAnsi" w:cstheme="minorHAnsi"/>
        </w:rPr>
        <w:t xml:space="preserve">and before bidding out your project. If you have </w:t>
      </w:r>
      <w:r>
        <w:rPr>
          <w:rFonts w:asciiTheme="minorHAnsi" w:hAnsiTheme="minorHAnsi" w:cstheme="minorHAnsi"/>
        </w:rPr>
        <w:t xml:space="preserve">further </w:t>
      </w:r>
      <w:r w:rsidRPr="00C675B2">
        <w:rPr>
          <w:rFonts w:asciiTheme="minorHAnsi" w:hAnsiTheme="minorHAnsi" w:cstheme="minorHAnsi"/>
        </w:rPr>
        <w:t xml:space="preserve">questions about the DBE process, please contact </w:t>
      </w:r>
      <w:r w:rsidRPr="2EFB1CBA">
        <w:rPr>
          <w:rFonts w:asciiTheme="minorHAnsi" w:hAnsiTheme="minorHAnsi" w:cstheme="minorBidi"/>
        </w:rPr>
        <w:t xml:space="preserve">MnDOT Office of Civil Rights at 651-366-3073. </w:t>
      </w:r>
    </w:p>
    <w:sectPr w:rsidR="00E7358D" w:rsidRPr="00C675B2" w:rsidSect="00B437C8">
      <w:footerReference w:type="default" r:id="rId31"/>
      <w:footerReference w:type="first" r:id="rId32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3D95" w14:textId="77777777" w:rsidR="009255E9" w:rsidRDefault="009255E9" w:rsidP="00D91FF4">
      <w:r>
        <w:separator/>
      </w:r>
    </w:p>
  </w:endnote>
  <w:endnote w:type="continuationSeparator" w:id="0">
    <w:p w14:paraId="799EDD66" w14:textId="77777777" w:rsidR="009255E9" w:rsidRDefault="009255E9" w:rsidP="00D91FF4">
      <w:r>
        <w:continuationSeparator/>
      </w:r>
    </w:p>
  </w:endnote>
  <w:endnote w:type="continuationNotice" w:id="1">
    <w:p w14:paraId="5211D48C" w14:textId="77777777" w:rsidR="009255E9" w:rsidRDefault="009255E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514B6" w14:textId="37FEB494" w:rsidR="007857F7" w:rsidRDefault="001C3ABF">
    <w:pPr>
      <w:pStyle w:val="Footer"/>
    </w:pPr>
    <w:sdt>
      <w:sdtPr>
        <w:alias w:val="Title"/>
        <w:tag w:val=""/>
        <w:id w:val="-84254707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60894">
          <w:t>FRTP DBE Guidance – June 2026</w:t>
        </w:r>
      </w:sdtContent>
    </w:sdt>
    <w:r w:rsidR="007857F7" w:rsidRPr="00AF5107">
      <w:tab/>
    </w:r>
    <w:r w:rsidR="007857F7" w:rsidRPr="00AF5107">
      <w:fldChar w:fldCharType="begin"/>
    </w:r>
    <w:r w:rsidR="007857F7" w:rsidRPr="00AF5107">
      <w:instrText xml:space="preserve"> PAGE   \* MERGEFORMAT </w:instrText>
    </w:r>
    <w:r w:rsidR="007857F7" w:rsidRPr="00AF5107">
      <w:fldChar w:fldCharType="separate"/>
    </w:r>
    <w:r w:rsidR="00081B62">
      <w:rPr>
        <w:noProof/>
      </w:rPr>
      <w:t>1</w:t>
    </w:r>
    <w:r w:rsidR="007857F7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259C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AE28" w14:textId="77777777" w:rsidR="009255E9" w:rsidRDefault="009255E9" w:rsidP="00D91FF4">
      <w:r>
        <w:separator/>
      </w:r>
    </w:p>
  </w:footnote>
  <w:footnote w:type="continuationSeparator" w:id="0">
    <w:p w14:paraId="789D19B9" w14:textId="77777777" w:rsidR="009255E9" w:rsidRDefault="009255E9" w:rsidP="00D91FF4">
      <w:r>
        <w:continuationSeparator/>
      </w:r>
    </w:p>
  </w:footnote>
  <w:footnote w:type="continuationNotice" w:id="1">
    <w:p w14:paraId="57120796" w14:textId="77777777" w:rsidR="009255E9" w:rsidRDefault="009255E9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25pt;height:24.4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89F2B70"/>
    <w:multiLevelType w:val="hybridMultilevel"/>
    <w:tmpl w:val="0F163936"/>
    <w:lvl w:ilvl="0" w:tplc="5010CC1C">
      <w:start w:val="1"/>
      <w:numFmt w:val="lowerLetter"/>
      <w:lvlText w:val="%1."/>
      <w:lvlJc w:val="left"/>
      <w:pPr>
        <w:ind w:left="720" w:hanging="360"/>
      </w:pPr>
    </w:lvl>
    <w:lvl w:ilvl="1" w:tplc="039E07A8">
      <w:start w:val="1"/>
      <w:numFmt w:val="lowerLetter"/>
      <w:lvlText w:val="%2."/>
      <w:lvlJc w:val="left"/>
      <w:pPr>
        <w:ind w:left="1440" w:hanging="360"/>
      </w:pPr>
    </w:lvl>
    <w:lvl w:ilvl="2" w:tplc="120EEAB8">
      <w:start w:val="1"/>
      <w:numFmt w:val="lowerRoman"/>
      <w:lvlText w:val="%3."/>
      <w:lvlJc w:val="right"/>
      <w:pPr>
        <w:ind w:left="2160" w:hanging="180"/>
      </w:pPr>
    </w:lvl>
    <w:lvl w:ilvl="3" w:tplc="558E7B98">
      <w:start w:val="1"/>
      <w:numFmt w:val="decimal"/>
      <w:lvlText w:val="%4."/>
      <w:lvlJc w:val="left"/>
      <w:pPr>
        <w:ind w:left="2880" w:hanging="360"/>
      </w:pPr>
    </w:lvl>
    <w:lvl w:ilvl="4" w:tplc="1A2A0368">
      <w:start w:val="1"/>
      <w:numFmt w:val="lowerLetter"/>
      <w:lvlText w:val="%5."/>
      <w:lvlJc w:val="left"/>
      <w:pPr>
        <w:ind w:left="3600" w:hanging="360"/>
      </w:pPr>
    </w:lvl>
    <w:lvl w:ilvl="5" w:tplc="136C6562">
      <w:start w:val="1"/>
      <w:numFmt w:val="lowerRoman"/>
      <w:lvlText w:val="%6."/>
      <w:lvlJc w:val="right"/>
      <w:pPr>
        <w:ind w:left="4320" w:hanging="180"/>
      </w:pPr>
    </w:lvl>
    <w:lvl w:ilvl="6" w:tplc="E870991A">
      <w:start w:val="1"/>
      <w:numFmt w:val="decimal"/>
      <w:lvlText w:val="%7."/>
      <w:lvlJc w:val="left"/>
      <w:pPr>
        <w:ind w:left="5040" w:hanging="360"/>
      </w:pPr>
    </w:lvl>
    <w:lvl w:ilvl="7" w:tplc="003E975A">
      <w:start w:val="1"/>
      <w:numFmt w:val="lowerLetter"/>
      <w:lvlText w:val="%8."/>
      <w:lvlJc w:val="left"/>
      <w:pPr>
        <w:ind w:left="5760" w:hanging="360"/>
      </w:pPr>
    </w:lvl>
    <w:lvl w:ilvl="8" w:tplc="FED2430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B6EA1"/>
    <w:multiLevelType w:val="hybridMultilevel"/>
    <w:tmpl w:val="E30E0B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C6E759"/>
    <w:multiLevelType w:val="hybridMultilevel"/>
    <w:tmpl w:val="D9B6CBE8"/>
    <w:lvl w:ilvl="0" w:tplc="220C8124">
      <w:start w:val="1"/>
      <w:numFmt w:val="lowerLetter"/>
      <w:lvlText w:val="%1."/>
      <w:lvlJc w:val="left"/>
      <w:pPr>
        <w:ind w:left="720" w:hanging="360"/>
      </w:pPr>
    </w:lvl>
    <w:lvl w:ilvl="1" w:tplc="E1ECA23C">
      <w:start w:val="1"/>
      <w:numFmt w:val="lowerLetter"/>
      <w:lvlText w:val="%2."/>
      <w:lvlJc w:val="left"/>
      <w:pPr>
        <w:ind w:left="1440" w:hanging="360"/>
      </w:pPr>
    </w:lvl>
    <w:lvl w:ilvl="2" w:tplc="55A2A918">
      <w:start w:val="1"/>
      <w:numFmt w:val="lowerRoman"/>
      <w:lvlText w:val="%3."/>
      <w:lvlJc w:val="right"/>
      <w:pPr>
        <w:ind w:left="2160" w:hanging="180"/>
      </w:pPr>
    </w:lvl>
    <w:lvl w:ilvl="3" w:tplc="73C269D6">
      <w:start w:val="1"/>
      <w:numFmt w:val="decimal"/>
      <w:lvlText w:val="%4."/>
      <w:lvlJc w:val="left"/>
      <w:pPr>
        <w:ind w:left="2880" w:hanging="360"/>
      </w:pPr>
    </w:lvl>
    <w:lvl w:ilvl="4" w:tplc="A93275CE">
      <w:start w:val="1"/>
      <w:numFmt w:val="lowerLetter"/>
      <w:lvlText w:val="%5."/>
      <w:lvlJc w:val="left"/>
      <w:pPr>
        <w:ind w:left="3600" w:hanging="360"/>
      </w:pPr>
    </w:lvl>
    <w:lvl w:ilvl="5" w:tplc="CCF682BE">
      <w:start w:val="1"/>
      <w:numFmt w:val="lowerRoman"/>
      <w:lvlText w:val="%6."/>
      <w:lvlJc w:val="right"/>
      <w:pPr>
        <w:ind w:left="4320" w:hanging="180"/>
      </w:pPr>
    </w:lvl>
    <w:lvl w:ilvl="6" w:tplc="26D89972">
      <w:start w:val="1"/>
      <w:numFmt w:val="decimal"/>
      <w:lvlText w:val="%7."/>
      <w:lvlJc w:val="left"/>
      <w:pPr>
        <w:ind w:left="5040" w:hanging="360"/>
      </w:pPr>
    </w:lvl>
    <w:lvl w:ilvl="7" w:tplc="2E68D5D8">
      <w:start w:val="1"/>
      <w:numFmt w:val="lowerLetter"/>
      <w:lvlText w:val="%8."/>
      <w:lvlJc w:val="left"/>
      <w:pPr>
        <w:ind w:left="5760" w:hanging="360"/>
      </w:pPr>
    </w:lvl>
    <w:lvl w:ilvl="8" w:tplc="595C78A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BA9D6C"/>
    <w:multiLevelType w:val="hybridMultilevel"/>
    <w:tmpl w:val="CB3A1F5C"/>
    <w:lvl w:ilvl="0" w:tplc="7BE0AAE4">
      <w:start w:val="1"/>
      <w:numFmt w:val="decimal"/>
      <w:lvlText w:val="%1."/>
      <w:lvlJc w:val="left"/>
      <w:pPr>
        <w:ind w:left="720" w:hanging="360"/>
      </w:pPr>
    </w:lvl>
    <w:lvl w:ilvl="1" w:tplc="9814BBFE">
      <w:start w:val="1"/>
      <w:numFmt w:val="lowerLetter"/>
      <w:lvlText w:val="%2."/>
      <w:lvlJc w:val="left"/>
      <w:pPr>
        <w:ind w:left="1440" w:hanging="360"/>
      </w:pPr>
    </w:lvl>
    <w:lvl w:ilvl="2" w:tplc="7BE6B1C4">
      <w:start w:val="1"/>
      <w:numFmt w:val="lowerRoman"/>
      <w:lvlText w:val="%3."/>
      <w:lvlJc w:val="right"/>
      <w:pPr>
        <w:ind w:left="2160" w:hanging="180"/>
      </w:pPr>
    </w:lvl>
    <w:lvl w:ilvl="3" w:tplc="433CBFC8">
      <w:start w:val="1"/>
      <w:numFmt w:val="decimal"/>
      <w:lvlText w:val="%4."/>
      <w:lvlJc w:val="left"/>
      <w:pPr>
        <w:ind w:left="2880" w:hanging="360"/>
      </w:pPr>
    </w:lvl>
    <w:lvl w:ilvl="4" w:tplc="D4D43FB0">
      <w:start w:val="1"/>
      <w:numFmt w:val="lowerLetter"/>
      <w:lvlText w:val="%5."/>
      <w:lvlJc w:val="left"/>
      <w:pPr>
        <w:ind w:left="3600" w:hanging="360"/>
      </w:pPr>
    </w:lvl>
    <w:lvl w:ilvl="5" w:tplc="CE9CC020">
      <w:start w:val="1"/>
      <w:numFmt w:val="lowerRoman"/>
      <w:lvlText w:val="%6."/>
      <w:lvlJc w:val="right"/>
      <w:pPr>
        <w:ind w:left="4320" w:hanging="180"/>
      </w:pPr>
    </w:lvl>
    <w:lvl w:ilvl="6" w:tplc="2464598E">
      <w:start w:val="1"/>
      <w:numFmt w:val="decimal"/>
      <w:lvlText w:val="%7."/>
      <w:lvlJc w:val="left"/>
      <w:pPr>
        <w:ind w:left="5040" w:hanging="360"/>
      </w:pPr>
    </w:lvl>
    <w:lvl w:ilvl="7" w:tplc="095EAFA4">
      <w:start w:val="1"/>
      <w:numFmt w:val="lowerLetter"/>
      <w:lvlText w:val="%8."/>
      <w:lvlJc w:val="left"/>
      <w:pPr>
        <w:ind w:left="5760" w:hanging="360"/>
      </w:pPr>
    </w:lvl>
    <w:lvl w:ilvl="8" w:tplc="D492A4C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DD3E1F"/>
    <w:multiLevelType w:val="hybridMultilevel"/>
    <w:tmpl w:val="B798C8D0"/>
    <w:lvl w:ilvl="0" w:tplc="F6EC4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D605D"/>
    <w:multiLevelType w:val="hybridMultilevel"/>
    <w:tmpl w:val="FFFFFFFF"/>
    <w:lvl w:ilvl="0" w:tplc="324C0932">
      <w:numFmt w:val="bullet"/>
      <w:lvlText w:val=""/>
      <w:lvlJc w:val="left"/>
      <w:pPr>
        <w:ind w:left="361" w:hanging="361"/>
      </w:pPr>
      <w:rPr>
        <w:rFonts w:ascii="Symbol" w:hAnsi="Symbol" w:hint="default"/>
      </w:rPr>
    </w:lvl>
    <w:lvl w:ilvl="1" w:tplc="FFF4BCFA">
      <w:start w:val="1"/>
      <w:numFmt w:val="bullet"/>
      <w:lvlText w:val="o"/>
      <w:lvlJc w:val="left"/>
      <w:pPr>
        <w:ind w:left="1286" w:hanging="360"/>
      </w:pPr>
      <w:rPr>
        <w:rFonts w:ascii="Courier New" w:hAnsi="Courier New" w:hint="default"/>
      </w:rPr>
    </w:lvl>
    <w:lvl w:ilvl="2" w:tplc="4896FA78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6D4C54F8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22A0AE34">
      <w:start w:val="1"/>
      <w:numFmt w:val="bullet"/>
      <w:lvlText w:val="o"/>
      <w:lvlJc w:val="left"/>
      <w:pPr>
        <w:ind w:left="3446" w:hanging="360"/>
      </w:pPr>
      <w:rPr>
        <w:rFonts w:ascii="Courier New" w:hAnsi="Courier New" w:hint="default"/>
      </w:rPr>
    </w:lvl>
    <w:lvl w:ilvl="5" w:tplc="70862998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53E97B0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A7B6599E">
      <w:start w:val="1"/>
      <w:numFmt w:val="bullet"/>
      <w:lvlText w:val="o"/>
      <w:lvlJc w:val="left"/>
      <w:pPr>
        <w:ind w:left="5606" w:hanging="360"/>
      </w:pPr>
      <w:rPr>
        <w:rFonts w:ascii="Courier New" w:hAnsi="Courier New" w:hint="default"/>
      </w:rPr>
    </w:lvl>
    <w:lvl w:ilvl="8" w:tplc="6C90736A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18" w15:restartNumberingAfterBreak="0">
    <w:nsid w:val="2C338509"/>
    <w:multiLevelType w:val="hybridMultilevel"/>
    <w:tmpl w:val="E728A3C6"/>
    <w:lvl w:ilvl="0" w:tplc="5A4C6B2C">
      <w:start w:val="1"/>
      <w:numFmt w:val="lowerLetter"/>
      <w:lvlText w:val="%1."/>
      <w:lvlJc w:val="left"/>
      <w:pPr>
        <w:ind w:left="720" w:hanging="360"/>
      </w:pPr>
    </w:lvl>
    <w:lvl w:ilvl="1" w:tplc="08645BB2">
      <w:start w:val="1"/>
      <w:numFmt w:val="lowerLetter"/>
      <w:lvlText w:val="%2."/>
      <w:lvlJc w:val="left"/>
      <w:pPr>
        <w:ind w:left="1440" w:hanging="360"/>
      </w:pPr>
    </w:lvl>
    <w:lvl w:ilvl="2" w:tplc="13528EA2">
      <w:start w:val="1"/>
      <w:numFmt w:val="lowerRoman"/>
      <w:lvlText w:val="%3."/>
      <w:lvlJc w:val="right"/>
      <w:pPr>
        <w:ind w:left="2160" w:hanging="180"/>
      </w:pPr>
    </w:lvl>
    <w:lvl w:ilvl="3" w:tplc="78221274">
      <w:start w:val="1"/>
      <w:numFmt w:val="decimal"/>
      <w:lvlText w:val="%4."/>
      <w:lvlJc w:val="left"/>
      <w:pPr>
        <w:ind w:left="2880" w:hanging="360"/>
      </w:pPr>
    </w:lvl>
    <w:lvl w:ilvl="4" w:tplc="5C5EE82A">
      <w:start w:val="1"/>
      <w:numFmt w:val="lowerLetter"/>
      <w:lvlText w:val="%5."/>
      <w:lvlJc w:val="left"/>
      <w:pPr>
        <w:ind w:left="3600" w:hanging="360"/>
      </w:pPr>
    </w:lvl>
    <w:lvl w:ilvl="5" w:tplc="33360104">
      <w:start w:val="1"/>
      <w:numFmt w:val="lowerRoman"/>
      <w:lvlText w:val="%6."/>
      <w:lvlJc w:val="right"/>
      <w:pPr>
        <w:ind w:left="4320" w:hanging="180"/>
      </w:pPr>
    </w:lvl>
    <w:lvl w:ilvl="6" w:tplc="34B2EFE6">
      <w:start w:val="1"/>
      <w:numFmt w:val="decimal"/>
      <w:lvlText w:val="%7."/>
      <w:lvlJc w:val="left"/>
      <w:pPr>
        <w:ind w:left="5040" w:hanging="360"/>
      </w:pPr>
    </w:lvl>
    <w:lvl w:ilvl="7" w:tplc="E654BAE8">
      <w:start w:val="1"/>
      <w:numFmt w:val="lowerLetter"/>
      <w:lvlText w:val="%8."/>
      <w:lvlJc w:val="left"/>
      <w:pPr>
        <w:ind w:left="5760" w:hanging="360"/>
      </w:pPr>
    </w:lvl>
    <w:lvl w:ilvl="8" w:tplc="01DCB76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E63F5E"/>
    <w:multiLevelType w:val="hybridMultilevel"/>
    <w:tmpl w:val="587C0106"/>
    <w:lvl w:ilvl="0" w:tplc="F6EC4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96707"/>
    <w:multiLevelType w:val="hybridMultilevel"/>
    <w:tmpl w:val="2F763B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6EC48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0622B"/>
    <w:multiLevelType w:val="hybridMultilevel"/>
    <w:tmpl w:val="FFFFFFFF"/>
    <w:lvl w:ilvl="0" w:tplc="284679B8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6F60C4A">
      <w:start w:val="1"/>
      <w:numFmt w:val="bullet"/>
      <w:lvlText w:val="o"/>
      <w:lvlJc w:val="left"/>
      <w:pPr>
        <w:ind w:left="1285" w:hanging="360"/>
      </w:pPr>
      <w:rPr>
        <w:rFonts w:ascii="Courier New" w:hAnsi="Courier New" w:hint="default"/>
      </w:rPr>
    </w:lvl>
    <w:lvl w:ilvl="2" w:tplc="CE24ED4C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24CAA544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C2663D6E">
      <w:start w:val="1"/>
      <w:numFmt w:val="bullet"/>
      <w:lvlText w:val="o"/>
      <w:lvlJc w:val="left"/>
      <w:pPr>
        <w:ind w:left="3445" w:hanging="360"/>
      </w:pPr>
      <w:rPr>
        <w:rFonts w:ascii="Courier New" w:hAnsi="Courier New" w:hint="default"/>
      </w:rPr>
    </w:lvl>
    <w:lvl w:ilvl="5" w:tplc="259E9E58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1160D504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716221C4">
      <w:start w:val="1"/>
      <w:numFmt w:val="bullet"/>
      <w:lvlText w:val="o"/>
      <w:lvlJc w:val="left"/>
      <w:pPr>
        <w:ind w:left="5605" w:hanging="360"/>
      </w:pPr>
      <w:rPr>
        <w:rFonts w:ascii="Courier New" w:hAnsi="Courier New" w:hint="default"/>
      </w:rPr>
    </w:lvl>
    <w:lvl w:ilvl="8" w:tplc="D50A872E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23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3652FC3"/>
    <w:multiLevelType w:val="hybridMultilevel"/>
    <w:tmpl w:val="E30E0BEC"/>
    <w:lvl w:ilvl="0" w:tplc="9AD2FC6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43BB2"/>
    <w:multiLevelType w:val="hybridMultilevel"/>
    <w:tmpl w:val="B1DE4880"/>
    <w:lvl w:ilvl="0" w:tplc="F6EC4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F371B"/>
    <w:multiLevelType w:val="hybridMultilevel"/>
    <w:tmpl w:val="13EA690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9094A8"/>
    <w:multiLevelType w:val="hybridMultilevel"/>
    <w:tmpl w:val="42B80240"/>
    <w:lvl w:ilvl="0" w:tplc="AEDE0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AB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8AF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08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E2C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CCA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2E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F20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B84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69C91"/>
    <w:multiLevelType w:val="hybridMultilevel"/>
    <w:tmpl w:val="03482486"/>
    <w:lvl w:ilvl="0" w:tplc="7A9AFBB2">
      <w:start w:val="1"/>
      <w:numFmt w:val="decimal"/>
      <w:lvlText w:val="%1."/>
      <w:lvlJc w:val="left"/>
      <w:pPr>
        <w:ind w:left="720" w:hanging="360"/>
      </w:pPr>
    </w:lvl>
    <w:lvl w:ilvl="1" w:tplc="A0962522">
      <w:start w:val="1"/>
      <w:numFmt w:val="lowerLetter"/>
      <w:lvlText w:val="%2."/>
      <w:lvlJc w:val="left"/>
      <w:pPr>
        <w:ind w:left="1440" w:hanging="360"/>
      </w:pPr>
    </w:lvl>
    <w:lvl w:ilvl="2" w:tplc="F28458BC">
      <w:start w:val="1"/>
      <w:numFmt w:val="lowerRoman"/>
      <w:lvlText w:val="%3."/>
      <w:lvlJc w:val="right"/>
      <w:pPr>
        <w:ind w:left="2160" w:hanging="180"/>
      </w:pPr>
    </w:lvl>
    <w:lvl w:ilvl="3" w:tplc="883E4C76">
      <w:start w:val="1"/>
      <w:numFmt w:val="decimal"/>
      <w:lvlText w:val="%4."/>
      <w:lvlJc w:val="left"/>
      <w:pPr>
        <w:ind w:left="2880" w:hanging="360"/>
      </w:pPr>
    </w:lvl>
    <w:lvl w:ilvl="4" w:tplc="A58448EE">
      <w:start w:val="1"/>
      <w:numFmt w:val="lowerLetter"/>
      <w:lvlText w:val="%5."/>
      <w:lvlJc w:val="left"/>
      <w:pPr>
        <w:ind w:left="3600" w:hanging="360"/>
      </w:pPr>
    </w:lvl>
    <w:lvl w:ilvl="5" w:tplc="2618D450">
      <w:start w:val="1"/>
      <w:numFmt w:val="lowerRoman"/>
      <w:lvlText w:val="%6."/>
      <w:lvlJc w:val="right"/>
      <w:pPr>
        <w:ind w:left="4320" w:hanging="180"/>
      </w:pPr>
    </w:lvl>
    <w:lvl w:ilvl="6" w:tplc="788AB77C">
      <w:start w:val="1"/>
      <w:numFmt w:val="decimal"/>
      <w:lvlText w:val="%7."/>
      <w:lvlJc w:val="left"/>
      <w:pPr>
        <w:ind w:left="5040" w:hanging="360"/>
      </w:pPr>
    </w:lvl>
    <w:lvl w:ilvl="7" w:tplc="C4D0DDC4">
      <w:start w:val="1"/>
      <w:numFmt w:val="lowerLetter"/>
      <w:lvlText w:val="%8."/>
      <w:lvlJc w:val="left"/>
      <w:pPr>
        <w:ind w:left="5760" w:hanging="360"/>
      </w:pPr>
    </w:lvl>
    <w:lvl w:ilvl="8" w:tplc="5F186EF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D7A04"/>
    <w:multiLevelType w:val="hybridMultilevel"/>
    <w:tmpl w:val="8398C522"/>
    <w:lvl w:ilvl="0" w:tplc="F6EC4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B4CAA"/>
    <w:multiLevelType w:val="hybridMultilevel"/>
    <w:tmpl w:val="59626276"/>
    <w:lvl w:ilvl="0" w:tplc="9FD4FA36">
      <w:start w:val="1"/>
      <w:numFmt w:val="decimal"/>
      <w:lvlText w:val="%1."/>
      <w:lvlJc w:val="left"/>
      <w:pPr>
        <w:ind w:left="720" w:hanging="360"/>
      </w:pPr>
    </w:lvl>
    <w:lvl w:ilvl="1" w:tplc="AD9CD4A4">
      <w:start w:val="1"/>
      <w:numFmt w:val="lowerLetter"/>
      <w:lvlText w:val="%2."/>
      <w:lvlJc w:val="left"/>
      <w:pPr>
        <w:ind w:left="1440" w:hanging="360"/>
      </w:pPr>
    </w:lvl>
    <w:lvl w:ilvl="2" w:tplc="4F7800E6">
      <w:start w:val="1"/>
      <w:numFmt w:val="lowerRoman"/>
      <w:lvlText w:val="%3."/>
      <w:lvlJc w:val="right"/>
      <w:pPr>
        <w:ind w:left="2160" w:hanging="180"/>
      </w:pPr>
    </w:lvl>
    <w:lvl w:ilvl="3" w:tplc="DEFE5888">
      <w:start w:val="1"/>
      <w:numFmt w:val="decimal"/>
      <w:lvlText w:val="%4."/>
      <w:lvlJc w:val="left"/>
      <w:pPr>
        <w:ind w:left="2880" w:hanging="360"/>
      </w:pPr>
    </w:lvl>
    <w:lvl w:ilvl="4" w:tplc="D41E00C8">
      <w:start w:val="1"/>
      <w:numFmt w:val="lowerLetter"/>
      <w:lvlText w:val="%5."/>
      <w:lvlJc w:val="left"/>
      <w:pPr>
        <w:ind w:left="3600" w:hanging="360"/>
      </w:pPr>
    </w:lvl>
    <w:lvl w:ilvl="5" w:tplc="332690F8">
      <w:start w:val="1"/>
      <w:numFmt w:val="lowerRoman"/>
      <w:lvlText w:val="%6."/>
      <w:lvlJc w:val="right"/>
      <w:pPr>
        <w:ind w:left="4320" w:hanging="180"/>
      </w:pPr>
    </w:lvl>
    <w:lvl w:ilvl="6" w:tplc="16C83802">
      <w:start w:val="1"/>
      <w:numFmt w:val="decimal"/>
      <w:lvlText w:val="%7."/>
      <w:lvlJc w:val="left"/>
      <w:pPr>
        <w:ind w:left="5040" w:hanging="360"/>
      </w:pPr>
    </w:lvl>
    <w:lvl w:ilvl="7" w:tplc="1BC6D4FA">
      <w:start w:val="1"/>
      <w:numFmt w:val="lowerLetter"/>
      <w:lvlText w:val="%8."/>
      <w:lvlJc w:val="left"/>
      <w:pPr>
        <w:ind w:left="5760" w:hanging="360"/>
      </w:pPr>
    </w:lvl>
    <w:lvl w:ilvl="8" w:tplc="FC1C49F6">
      <w:start w:val="1"/>
      <w:numFmt w:val="lowerRoman"/>
      <w:lvlText w:val="%9."/>
      <w:lvlJc w:val="right"/>
      <w:pPr>
        <w:ind w:left="6480" w:hanging="180"/>
      </w:pPr>
    </w:lvl>
  </w:abstractNum>
  <w:num w:numId="1" w16cid:durableId="352540642">
    <w:abstractNumId w:val="35"/>
  </w:num>
  <w:num w:numId="2" w16cid:durableId="802845394">
    <w:abstractNumId w:val="34"/>
  </w:num>
  <w:num w:numId="3" w16cid:durableId="1209411925">
    <w:abstractNumId w:val="7"/>
  </w:num>
  <w:num w:numId="4" w16cid:durableId="1054499762">
    <w:abstractNumId w:val="18"/>
  </w:num>
  <w:num w:numId="5" w16cid:durableId="805121875">
    <w:abstractNumId w:val="11"/>
  </w:num>
  <w:num w:numId="6" w16cid:durableId="1502354932">
    <w:abstractNumId w:val="9"/>
  </w:num>
  <w:num w:numId="7" w16cid:durableId="270013877">
    <w:abstractNumId w:val="38"/>
  </w:num>
  <w:num w:numId="8" w16cid:durableId="567348848">
    <w:abstractNumId w:val="3"/>
  </w:num>
  <w:num w:numId="9" w16cid:durableId="1330867252">
    <w:abstractNumId w:val="6"/>
  </w:num>
  <w:num w:numId="10" w16cid:durableId="2026980188">
    <w:abstractNumId w:val="32"/>
  </w:num>
  <w:num w:numId="11" w16cid:durableId="616840486">
    <w:abstractNumId w:val="27"/>
  </w:num>
  <w:num w:numId="12" w16cid:durableId="951324544">
    <w:abstractNumId w:val="25"/>
  </w:num>
  <w:num w:numId="13" w16cid:durableId="2004117342">
    <w:abstractNumId w:val="4"/>
  </w:num>
  <w:num w:numId="14" w16cid:durableId="1490485683">
    <w:abstractNumId w:val="19"/>
  </w:num>
  <w:num w:numId="15" w16cid:durableId="1241982179">
    <w:abstractNumId w:val="10"/>
  </w:num>
  <w:num w:numId="16" w16cid:durableId="1457992348">
    <w:abstractNumId w:val="15"/>
  </w:num>
  <w:num w:numId="17" w16cid:durableId="1599673390">
    <w:abstractNumId w:val="2"/>
  </w:num>
  <w:num w:numId="18" w16cid:durableId="90198376">
    <w:abstractNumId w:val="2"/>
  </w:num>
  <w:num w:numId="19" w16cid:durableId="1955749622">
    <w:abstractNumId w:val="33"/>
  </w:num>
  <w:num w:numId="20" w16cid:durableId="2024669831">
    <w:abstractNumId w:val="36"/>
  </w:num>
  <w:num w:numId="21" w16cid:durableId="332144582">
    <w:abstractNumId w:val="23"/>
  </w:num>
  <w:num w:numId="22" w16cid:durableId="2046909403">
    <w:abstractNumId w:val="2"/>
  </w:num>
  <w:num w:numId="23" w16cid:durableId="2003311662">
    <w:abstractNumId w:val="36"/>
  </w:num>
  <w:num w:numId="24" w16cid:durableId="365176775">
    <w:abstractNumId w:val="23"/>
  </w:num>
  <w:num w:numId="25" w16cid:durableId="795221560">
    <w:abstractNumId w:val="13"/>
  </w:num>
  <w:num w:numId="26" w16cid:durableId="1663700754">
    <w:abstractNumId w:val="5"/>
  </w:num>
  <w:num w:numId="27" w16cid:durableId="739518123">
    <w:abstractNumId w:val="1"/>
  </w:num>
  <w:num w:numId="28" w16cid:durableId="1371955335">
    <w:abstractNumId w:val="0"/>
  </w:num>
  <w:num w:numId="29" w16cid:durableId="1550414089">
    <w:abstractNumId w:val="12"/>
  </w:num>
  <w:num w:numId="30" w16cid:durableId="1463303328">
    <w:abstractNumId w:val="26"/>
  </w:num>
  <w:num w:numId="31" w16cid:durableId="1416704216">
    <w:abstractNumId w:val="28"/>
  </w:num>
  <w:num w:numId="32" w16cid:durableId="842209799">
    <w:abstractNumId w:val="28"/>
  </w:num>
  <w:num w:numId="33" w16cid:durableId="308634999">
    <w:abstractNumId w:val="29"/>
  </w:num>
  <w:num w:numId="34" w16cid:durableId="1610046667">
    <w:abstractNumId w:val="16"/>
  </w:num>
  <w:num w:numId="35" w16cid:durableId="487209155">
    <w:abstractNumId w:val="31"/>
  </w:num>
  <w:num w:numId="36" w16cid:durableId="1468551537">
    <w:abstractNumId w:val="14"/>
  </w:num>
  <w:num w:numId="37" w16cid:durableId="2116553682">
    <w:abstractNumId w:val="20"/>
  </w:num>
  <w:num w:numId="38" w16cid:durableId="933980977">
    <w:abstractNumId w:val="37"/>
  </w:num>
  <w:num w:numId="39" w16cid:durableId="94252092">
    <w:abstractNumId w:val="21"/>
  </w:num>
  <w:num w:numId="40" w16cid:durableId="316962407">
    <w:abstractNumId w:val="17"/>
  </w:num>
  <w:num w:numId="41" w16cid:durableId="1234973830">
    <w:abstractNumId w:val="22"/>
  </w:num>
  <w:num w:numId="42" w16cid:durableId="808862806">
    <w:abstractNumId w:val="30"/>
  </w:num>
  <w:num w:numId="43" w16cid:durableId="1635598609">
    <w:abstractNumId w:val="24"/>
  </w:num>
  <w:num w:numId="44" w16cid:durableId="184674836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47"/>
    <w:rsid w:val="00002DEC"/>
    <w:rsid w:val="000065AC"/>
    <w:rsid w:val="00006A0A"/>
    <w:rsid w:val="000075A1"/>
    <w:rsid w:val="00021F9D"/>
    <w:rsid w:val="00023602"/>
    <w:rsid w:val="00037979"/>
    <w:rsid w:val="00040C79"/>
    <w:rsid w:val="000479B6"/>
    <w:rsid w:val="00057832"/>
    <w:rsid w:val="00064B90"/>
    <w:rsid w:val="000722DA"/>
    <w:rsid w:val="0007374A"/>
    <w:rsid w:val="00077A06"/>
    <w:rsid w:val="000802F7"/>
    <w:rsid w:val="00080404"/>
    <w:rsid w:val="00081609"/>
    <w:rsid w:val="00081B62"/>
    <w:rsid w:val="0008248C"/>
    <w:rsid w:val="00084742"/>
    <w:rsid w:val="00084D6D"/>
    <w:rsid w:val="00085723"/>
    <w:rsid w:val="000A7C59"/>
    <w:rsid w:val="000B0A75"/>
    <w:rsid w:val="000B2E68"/>
    <w:rsid w:val="000B73DD"/>
    <w:rsid w:val="000C2917"/>
    <w:rsid w:val="000C3708"/>
    <w:rsid w:val="000C3761"/>
    <w:rsid w:val="000C40E6"/>
    <w:rsid w:val="000C7373"/>
    <w:rsid w:val="000D03DB"/>
    <w:rsid w:val="000D0E64"/>
    <w:rsid w:val="000E12AB"/>
    <w:rsid w:val="000E313B"/>
    <w:rsid w:val="000E3E9D"/>
    <w:rsid w:val="000F1777"/>
    <w:rsid w:val="000F4BB1"/>
    <w:rsid w:val="001058B0"/>
    <w:rsid w:val="0011091E"/>
    <w:rsid w:val="001145EF"/>
    <w:rsid w:val="001153B4"/>
    <w:rsid w:val="00120D60"/>
    <w:rsid w:val="00126EF9"/>
    <w:rsid w:val="00135082"/>
    <w:rsid w:val="00135DC7"/>
    <w:rsid w:val="00147ED1"/>
    <w:rsid w:val="001500D6"/>
    <w:rsid w:val="00150F4C"/>
    <w:rsid w:val="00157C41"/>
    <w:rsid w:val="001612A2"/>
    <w:rsid w:val="0016451B"/>
    <w:rsid w:val="00164F6E"/>
    <w:rsid w:val="001661D9"/>
    <w:rsid w:val="0016682F"/>
    <w:rsid w:val="001704CD"/>
    <w:rsid w:val="001708EC"/>
    <w:rsid w:val="001913C5"/>
    <w:rsid w:val="001920AC"/>
    <w:rsid w:val="001925A8"/>
    <w:rsid w:val="001932C7"/>
    <w:rsid w:val="0019673D"/>
    <w:rsid w:val="00196E32"/>
    <w:rsid w:val="00197518"/>
    <w:rsid w:val="00197C47"/>
    <w:rsid w:val="00197F44"/>
    <w:rsid w:val="001A46BB"/>
    <w:rsid w:val="001A5DD9"/>
    <w:rsid w:val="001B03DF"/>
    <w:rsid w:val="001B6FD0"/>
    <w:rsid w:val="001B7D48"/>
    <w:rsid w:val="001B7D9B"/>
    <w:rsid w:val="001C0FEF"/>
    <w:rsid w:val="001C12AA"/>
    <w:rsid w:val="001C3208"/>
    <w:rsid w:val="001C3ABF"/>
    <w:rsid w:val="001C55E0"/>
    <w:rsid w:val="001C6608"/>
    <w:rsid w:val="001E004F"/>
    <w:rsid w:val="001E5573"/>
    <w:rsid w:val="001E5ECF"/>
    <w:rsid w:val="001E6C04"/>
    <w:rsid w:val="00206B66"/>
    <w:rsid w:val="00211CA3"/>
    <w:rsid w:val="00213151"/>
    <w:rsid w:val="00216452"/>
    <w:rsid w:val="00217DC8"/>
    <w:rsid w:val="00221B5A"/>
    <w:rsid w:val="00222A49"/>
    <w:rsid w:val="0022552E"/>
    <w:rsid w:val="00227E68"/>
    <w:rsid w:val="00230228"/>
    <w:rsid w:val="002305ED"/>
    <w:rsid w:val="0023115B"/>
    <w:rsid w:val="00232147"/>
    <w:rsid w:val="00232F7C"/>
    <w:rsid w:val="00236CB0"/>
    <w:rsid w:val="00241D45"/>
    <w:rsid w:val="002450D1"/>
    <w:rsid w:val="00254E4D"/>
    <w:rsid w:val="00261247"/>
    <w:rsid w:val="00263FD8"/>
    <w:rsid w:val="002644C7"/>
    <w:rsid w:val="00264652"/>
    <w:rsid w:val="0026674F"/>
    <w:rsid w:val="00280071"/>
    <w:rsid w:val="00282084"/>
    <w:rsid w:val="00291052"/>
    <w:rsid w:val="00293D02"/>
    <w:rsid w:val="002A0D5A"/>
    <w:rsid w:val="002A12EA"/>
    <w:rsid w:val="002A475C"/>
    <w:rsid w:val="002B0A12"/>
    <w:rsid w:val="002B57CC"/>
    <w:rsid w:val="002B5E10"/>
    <w:rsid w:val="002B5E79"/>
    <w:rsid w:val="002B62C0"/>
    <w:rsid w:val="002B6368"/>
    <w:rsid w:val="002C0859"/>
    <w:rsid w:val="002C1190"/>
    <w:rsid w:val="002C4D0D"/>
    <w:rsid w:val="002C76C4"/>
    <w:rsid w:val="002D3039"/>
    <w:rsid w:val="002E0E3F"/>
    <w:rsid w:val="002E1952"/>
    <w:rsid w:val="002E2A06"/>
    <w:rsid w:val="002E43EA"/>
    <w:rsid w:val="002E7098"/>
    <w:rsid w:val="002F1947"/>
    <w:rsid w:val="002F5068"/>
    <w:rsid w:val="003023DC"/>
    <w:rsid w:val="00306D94"/>
    <w:rsid w:val="003125DF"/>
    <w:rsid w:val="00313CBD"/>
    <w:rsid w:val="00323357"/>
    <w:rsid w:val="00326734"/>
    <w:rsid w:val="003306BB"/>
    <w:rsid w:val="00330A0B"/>
    <w:rsid w:val="00335736"/>
    <w:rsid w:val="00342F80"/>
    <w:rsid w:val="00351E13"/>
    <w:rsid w:val="00354273"/>
    <w:rsid w:val="003560CB"/>
    <w:rsid w:val="003563D2"/>
    <w:rsid w:val="00357D74"/>
    <w:rsid w:val="00371728"/>
    <w:rsid w:val="00376FA5"/>
    <w:rsid w:val="00382F7B"/>
    <w:rsid w:val="0038624B"/>
    <w:rsid w:val="003A1479"/>
    <w:rsid w:val="003A1813"/>
    <w:rsid w:val="003A2393"/>
    <w:rsid w:val="003A526B"/>
    <w:rsid w:val="003B441D"/>
    <w:rsid w:val="003B46B6"/>
    <w:rsid w:val="003B7D82"/>
    <w:rsid w:val="003C0D10"/>
    <w:rsid w:val="003C4644"/>
    <w:rsid w:val="003C5BE3"/>
    <w:rsid w:val="003D2AD2"/>
    <w:rsid w:val="003D4860"/>
    <w:rsid w:val="003E6C21"/>
    <w:rsid w:val="004009E4"/>
    <w:rsid w:val="0040120B"/>
    <w:rsid w:val="00403BDD"/>
    <w:rsid w:val="004074D7"/>
    <w:rsid w:val="00410281"/>
    <w:rsid w:val="00413A7C"/>
    <w:rsid w:val="004141DD"/>
    <w:rsid w:val="00416297"/>
    <w:rsid w:val="00420677"/>
    <w:rsid w:val="00425950"/>
    <w:rsid w:val="004306E0"/>
    <w:rsid w:val="004319B8"/>
    <w:rsid w:val="004329FC"/>
    <w:rsid w:val="00443DC4"/>
    <w:rsid w:val="00444CC2"/>
    <w:rsid w:val="00447421"/>
    <w:rsid w:val="00450EAD"/>
    <w:rsid w:val="004526B2"/>
    <w:rsid w:val="00454C8F"/>
    <w:rsid w:val="00455FE7"/>
    <w:rsid w:val="00461804"/>
    <w:rsid w:val="004643F7"/>
    <w:rsid w:val="00466810"/>
    <w:rsid w:val="00472CF2"/>
    <w:rsid w:val="0047706A"/>
    <w:rsid w:val="004816B5"/>
    <w:rsid w:val="00483701"/>
    <w:rsid w:val="00483DD2"/>
    <w:rsid w:val="0048493E"/>
    <w:rsid w:val="00486287"/>
    <w:rsid w:val="00490340"/>
    <w:rsid w:val="00494E6F"/>
    <w:rsid w:val="004A1B4D"/>
    <w:rsid w:val="004A58DD"/>
    <w:rsid w:val="004A6119"/>
    <w:rsid w:val="004B47DC"/>
    <w:rsid w:val="004C17AF"/>
    <w:rsid w:val="004D6723"/>
    <w:rsid w:val="004E176A"/>
    <w:rsid w:val="004E3DF6"/>
    <w:rsid w:val="004E5378"/>
    <w:rsid w:val="004E75B3"/>
    <w:rsid w:val="004E7B6E"/>
    <w:rsid w:val="004F04BA"/>
    <w:rsid w:val="004F0EFF"/>
    <w:rsid w:val="004F10C2"/>
    <w:rsid w:val="004F3ED4"/>
    <w:rsid w:val="0050093F"/>
    <w:rsid w:val="005026E1"/>
    <w:rsid w:val="00514788"/>
    <w:rsid w:val="005342D4"/>
    <w:rsid w:val="005358B0"/>
    <w:rsid w:val="0054371B"/>
    <w:rsid w:val="00543846"/>
    <w:rsid w:val="0056615E"/>
    <w:rsid w:val="005666F2"/>
    <w:rsid w:val="00566DB4"/>
    <w:rsid w:val="00566DDB"/>
    <w:rsid w:val="0057010C"/>
    <w:rsid w:val="0057515F"/>
    <w:rsid w:val="00581762"/>
    <w:rsid w:val="0058227B"/>
    <w:rsid w:val="005A2497"/>
    <w:rsid w:val="005B2DDF"/>
    <w:rsid w:val="005B3691"/>
    <w:rsid w:val="005B4AE7"/>
    <w:rsid w:val="005B53B0"/>
    <w:rsid w:val="005B6874"/>
    <w:rsid w:val="005C16D8"/>
    <w:rsid w:val="005D4207"/>
    <w:rsid w:val="005D4418"/>
    <w:rsid w:val="005D4525"/>
    <w:rsid w:val="005D45B3"/>
    <w:rsid w:val="005D4C48"/>
    <w:rsid w:val="005D6868"/>
    <w:rsid w:val="005E04AA"/>
    <w:rsid w:val="005E0ED9"/>
    <w:rsid w:val="005E15CE"/>
    <w:rsid w:val="005E3FC1"/>
    <w:rsid w:val="005F1DF0"/>
    <w:rsid w:val="005F6005"/>
    <w:rsid w:val="00601B3F"/>
    <w:rsid w:val="00602284"/>
    <w:rsid w:val="006064AB"/>
    <w:rsid w:val="00617044"/>
    <w:rsid w:val="00621BD2"/>
    <w:rsid w:val="00622BB5"/>
    <w:rsid w:val="0062302F"/>
    <w:rsid w:val="0063105F"/>
    <w:rsid w:val="00633E18"/>
    <w:rsid w:val="00636AA8"/>
    <w:rsid w:val="006430DD"/>
    <w:rsid w:val="00645A50"/>
    <w:rsid w:val="00652D74"/>
    <w:rsid w:val="00654DF0"/>
    <w:rsid w:val="00655345"/>
    <w:rsid w:val="0065683E"/>
    <w:rsid w:val="006575CB"/>
    <w:rsid w:val="006652B3"/>
    <w:rsid w:val="006712C2"/>
    <w:rsid w:val="00672536"/>
    <w:rsid w:val="00673177"/>
    <w:rsid w:val="00673D2B"/>
    <w:rsid w:val="00681257"/>
    <w:rsid w:val="00681EDC"/>
    <w:rsid w:val="00683D66"/>
    <w:rsid w:val="0068649F"/>
    <w:rsid w:val="00687189"/>
    <w:rsid w:val="0069674C"/>
    <w:rsid w:val="00696A7B"/>
    <w:rsid w:val="00697CCC"/>
    <w:rsid w:val="006A15F5"/>
    <w:rsid w:val="006B13B7"/>
    <w:rsid w:val="006B2942"/>
    <w:rsid w:val="006B34C6"/>
    <w:rsid w:val="006B3994"/>
    <w:rsid w:val="006B7C3D"/>
    <w:rsid w:val="006C0E45"/>
    <w:rsid w:val="006D0DF0"/>
    <w:rsid w:val="006D1340"/>
    <w:rsid w:val="006D4829"/>
    <w:rsid w:val="006E18EC"/>
    <w:rsid w:val="006E2EC7"/>
    <w:rsid w:val="006F3B38"/>
    <w:rsid w:val="006F3D8B"/>
    <w:rsid w:val="0070324C"/>
    <w:rsid w:val="007060A4"/>
    <w:rsid w:val="00711E94"/>
    <w:rsid w:val="00712686"/>
    <w:rsid w:val="00712D80"/>
    <w:rsid w:val="007137A4"/>
    <w:rsid w:val="00721E6B"/>
    <w:rsid w:val="007314A5"/>
    <w:rsid w:val="007324B5"/>
    <w:rsid w:val="00742B4D"/>
    <w:rsid w:val="0074778B"/>
    <w:rsid w:val="0076046E"/>
    <w:rsid w:val="00762FF0"/>
    <w:rsid w:val="007713E9"/>
    <w:rsid w:val="0077225E"/>
    <w:rsid w:val="00775742"/>
    <w:rsid w:val="00777C4C"/>
    <w:rsid w:val="007857F7"/>
    <w:rsid w:val="00787BA7"/>
    <w:rsid w:val="007931D7"/>
    <w:rsid w:val="00793F48"/>
    <w:rsid w:val="007965F9"/>
    <w:rsid w:val="00796E3E"/>
    <w:rsid w:val="007A2244"/>
    <w:rsid w:val="007B35B2"/>
    <w:rsid w:val="007B5B43"/>
    <w:rsid w:val="007B7B66"/>
    <w:rsid w:val="007C7F20"/>
    <w:rsid w:val="007D0012"/>
    <w:rsid w:val="007D1FFF"/>
    <w:rsid w:val="007D42A0"/>
    <w:rsid w:val="007D7ED0"/>
    <w:rsid w:val="007E26F2"/>
    <w:rsid w:val="007E685C"/>
    <w:rsid w:val="007E7008"/>
    <w:rsid w:val="007F023F"/>
    <w:rsid w:val="007F6108"/>
    <w:rsid w:val="007F6976"/>
    <w:rsid w:val="007F7097"/>
    <w:rsid w:val="0080090B"/>
    <w:rsid w:val="00801390"/>
    <w:rsid w:val="00802A09"/>
    <w:rsid w:val="00806678"/>
    <w:rsid w:val="008067A6"/>
    <w:rsid w:val="008140CC"/>
    <w:rsid w:val="008251B3"/>
    <w:rsid w:val="00826FBB"/>
    <w:rsid w:val="00831F92"/>
    <w:rsid w:val="0084463E"/>
    <w:rsid w:val="00844F1D"/>
    <w:rsid w:val="0084749F"/>
    <w:rsid w:val="00847FBF"/>
    <w:rsid w:val="00852632"/>
    <w:rsid w:val="0085496F"/>
    <w:rsid w:val="00861AB0"/>
    <w:rsid w:val="00864202"/>
    <w:rsid w:val="00870C66"/>
    <w:rsid w:val="008760EE"/>
    <w:rsid w:val="0088554C"/>
    <w:rsid w:val="008B18A7"/>
    <w:rsid w:val="008B51E3"/>
    <w:rsid w:val="008B5443"/>
    <w:rsid w:val="008B7A1E"/>
    <w:rsid w:val="008C47DF"/>
    <w:rsid w:val="008C7EEB"/>
    <w:rsid w:val="008D0DEF"/>
    <w:rsid w:val="008D2256"/>
    <w:rsid w:val="008D5E3D"/>
    <w:rsid w:val="008D74EC"/>
    <w:rsid w:val="008E09D4"/>
    <w:rsid w:val="008E7097"/>
    <w:rsid w:val="008F395C"/>
    <w:rsid w:val="008F7133"/>
    <w:rsid w:val="008F75F5"/>
    <w:rsid w:val="00905BC6"/>
    <w:rsid w:val="00906A6E"/>
    <w:rsid w:val="0090737A"/>
    <w:rsid w:val="009075C5"/>
    <w:rsid w:val="00915004"/>
    <w:rsid w:val="00915C85"/>
    <w:rsid w:val="009255E9"/>
    <w:rsid w:val="00931BC1"/>
    <w:rsid w:val="00933E6D"/>
    <w:rsid w:val="00940A80"/>
    <w:rsid w:val="0094786F"/>
    <w:rsid w:val="00950D2F"/>
    <w:rsid w:val="009517E4"/>
    <w:rsid w:val="0096108C"/>
    <w:rsid w:val="00963BA0"/>
    <w:rsid w:val="00964542"/>
    <w:rsid w:val="00965AB1"/>
    <w:rsid w:val="00967764"/>
    <w:rsid w:val="00970047"/>
    <w:rsid w:val="009810EE"/>
    <w:rsid w:val="00983239"/>
    <w:rsid w:val="009837DB"/>
    <w:rsid w:val="00984CC9"/>
    <w:rsid w:val="00985A51"/>
    <w:rsid w:val="00990209"/>
    <w:rsid w:val="00990E51"/>
    <w:rsid w:val="0099233F"/>
    <w:rsid w:val="00994E72"/>
    <w:rsid w:val="00996A64"/>
    <w:rsid w:val="009A67B8"/>
    <w:rsid w:val="009B0226"/>
    <w:rsid w:val="009B54A0"/>
    <w:rsid w:val="009B6EF1"/>
    <w:rsid w:val="009C42D8"/>
    <w:rsid w:val="009C6405"/>
    <w:rsid w:val="009C6D1C"/>
    <w:rsid w:val="009C7860"/>
    <w:rsid w:val="009D0720"/>
    <w:rsid w:val="009D6BB0"/>
    <w:rsid w:val="009F6B2C"/>
    <w:rsid w:val="00A162DF"/>
    <w:rsid w:val="00A17D34"/>
    <w:rsid w:val="00A213FE"/>
    <w:rsid w:val="00A26B47"/>
    <w:rsid w:val="00A30799"/>
    <w:rsid w:val="00A31A37"/>
    <w:rsid w:val="00A374E8"/>
    <w:rsid w:val="00A40A7D"/>
    <w:rsid w:val="00A476C1"/>
    <w:rsid w:val="00A552BB"/>
    <w:rsid w:val="00A56673"/>
    <w:rsid w:val="00A57FE8"/>
    <w:rsid w:val="00A614C9"/>
    <w:rsid w:val="00A64ECE"/>
    <w:rsid w:val="00A65F3E"/>
    <w:rsid w:val="00A66185"/>
    <w:rsid w:val="00A67D5B"/>
    <w:rsid w:val="00A70E59"/>
    <w:rsid w:val="00A71CAD"/>
    <w:rsid w:val="00A7298D"/>
    <w:rsid w:val="00A731A2"/>
    <w:rsid w:val="00A7563B"/>
    <w:rsid w:val="00A77236"/>
    <w:rsid w:val="00A827B0"/>
    <w:rsid w:val="00A827C1"/>
    <w:rsid w:val="00A835DA"/>
    <w:rsid w:val="00A842C9"/>
    <w:rsid w:val="00A84C02"/>
    <w:rsid w:val="00A92AFF"/>
    <w:rsid w:val="00A93F40"/>
    <w:rsid w:val="00A96F93"/>
    <w:rsid w:val="00AB1F46"/>
    <w:rsid w:val="00AB65FF"/>
    <w:rsid w:val="00AC0BF8"/>
    <w:rsid w:val="00AC5725"/>
    <w:rsid w:val="00AC79A3"/>
    <w:rsid w:val="00AD122F"/>
    <w:rsid w:val="00AD19AF"/>
    <w:rsid w:val="00AD39DA"/>
    <w:rsid w:val="00AD5DFE"/>
    <w:rsid w:val="00AE2398"/>
    <w:rsid w:val="00AE5772"/>
    <w:rsid w:val="00AE5D6D"/>
    <w:rsid w:val="00AE7C72"/>
    <w:rsid w:val="00AF22AD"/>
    <w:rsid w:val="00AF2E15"/>
    <w:rsid w:val="00AF4EA0"/>
    <w:rsid w:val="00AF5107"/>
    <w:rsid w:val="00B034C0"/>
    <w:rsid w:val="00B06264"/>
    <w:rsid w:val="00B07C8F"/>
    <w:rsid w:val="00B11CCB"/>
    <w:rsid w:val="00B2508B"/>
    <w:rsid w:val="00B275D4"/>
    <w:rsid w:val="00B3437D"/>
    <w:rsid w:val="00B35D9F"/>
    <w:rsid w:val="00B437C8"/>
    <w:rsid w:val="00B45D6F"/>
    <w:rsid w:val="00B56FA3"/>
    <w:rsid w:val="00B75051"/>
    <w:rsid w:val="00B77CC5"/>
    <w:rsid w:val="00B859DE"/>
    <w:rsid w:val="00B87FE4"/>
    <w:rsid w:val="00B970D1"/>
    <w:rsid w:val="00BB20ED"/>
    <w:rsid w:val="00BC05BA"/>
    <w:rsid w:val="00BC26AD"/>
    <w:rsid w:val="00BC5CD8"/>
    <w:rsid w:val="00BD0E59"/>
    <w:rsid w:val="00BD387A"/>
    <w:rsid w:val="00BD4218"/>
    <w:rsid w:val="00BE0288"/>
    <w:rsid w:val="00BE3444"/>
    <w:rsid w:val="00BE3961"/>
    <w:rsid w:val="00BE4489"/>
    <w:rsid w:val="00BF0454"/>
    <w:rsid w:val="00C00C0A"/>
    <w:rsid w:val="00C05A8E"/>
    <w:rsid w:val="00C12D2F"/>
    <w:rsid w:val="00C21099"/>
    <w:rsid w:val="00C255D4"/>
    <w:rsid w:val="00C277A8"/>
    <w:rsid w:val="00C309AE"/>
    <w:rsid w:val="00C31D43"/>
    <w:rsid w:val="00C365CE"/>
    <w:rsid w:val="00C417EB"/>
    <w:rsid w:val="00C42EE8"/>
    <w:rsid w:val="00C479E2"/>
    <w:rsid w:val="00C5047F"/>
    <w:rsid w:val="00C528AE"/>
    <w:rsid w:val="00C541F0"/>
    <w:rsid w:val="00C54F4C"/>
    <w:rsid w:val="00C604CD"/>
    <w:rsid w:val="00C643C1"/>
    <w:rsid w:val="00C66DAE"/>
    <w:rsid w:val="00C675B2"/>
    <w:rsid w:val="00C81B39"/>
    <w:rsid w:val="00C81B47"/>
    <w:rsid w:val="00C831EE"/>
    <w:rsid w:val="00C848E5"/>
    <w:rsid w:val="00C90830"/>
    <w:rsid w:val="00C92710"/>
    <w:rsid w:val="00C955BE"/>
    <w:rsid w:val="00CA5D23"/>
    <w:rsid w:val="00CB14E3"/>
    <w:rsid w:val="00CB5238"/>
    <w:rsid w:val="00CB7125"/>
    <w:rsid w:val="00CC145C"/>
    <w:rsid w:val="00CC53B6"/>
    <w:rsid w:val="00CE0FEE"/>
    <w:rsid w:val="00CE45B0"/>
    <w:rsid w:val="00CE5614"/>
    <w:rsid w:val="00CF1393"/>
    <w:rsid w:val="00CF4F3A"/>
    <w:rsid w:val="00CF67C2"/>
    <w:rsid w:val="00D0014D"/>
    <w:rsid w:val="00D01689"/>
    <w:rsid w:val="00D132DF"/>
    <w:rsid w:val="00D22819"/>
    <w:rsid w:val="00D2636D"/>
    <w:rsid w:val="00D2691F"/>
    <w:rsid w:val="00D33929"/>
    <w:rsid w:val="00D33BDB"/>
    <w:rsid w:val="00D35F74"/>
    <w:rsid w:val="00D370F9"/>
    <w:rsid w:val="00D377E9"/>
    <w:rsid w:val="00D426DA"/>
    <w:rsid w:val="00D511F0"/>
    <w:rsid w:val="00D53255"/>
    <w:rsid w:val="00D54EE5"/>
    <w:rsid w:val="00D60894"/>
    <w:rsid w:val="00D63F82"/>
    <w:rsid w:val="00D640FC"/>
    <w:rsid w:val="00D70F7D"/>
    <w:rsid w:val="00D74B9A"/>
    <w:rsid w:val="00D751C4"/>
    <w:rsid w:val="00D75790"/>
    <w:rsid w:val="00D761F7"/>
    <w:rsid w:val="00D76EE0"/>
    <w:rsid w:val="00D808C4"/>
    <w:rsid w:val="00D833F9"/>
    <w:rsid w:val="00D870D4"/>
    <w:rsid w:val="00D91FF4"/>
    <w:rsid w:val="00D92929"/>
    <w:rsid w:val="00D93C2E"/>
    <w:rsid w:val="00D970A5"/>
    <w:rsid w:val="00D976EF"/>
    <w:rsid w:val="00DA038F"/>
    <w:rsid w:val="00DA2C41"/>
    <w:rsid w:val="00DB13D7"/>
    <w:rsid w:val="00DB4967"/>
    <w:rsid w:val="00DC1041"/>
    <w:rsid w:val="00DC1A1C"/>
    <w:rsid w:val="00DC22CF"/>
    <w:rsid w:val="00DC7DD8"/>
    <w:rsid w:val="00DD6292"/>
    <w:rsid w:val="00DE50CB"/>
    <w:rsid w:val="00DE5886"/>
    <w:rsid w:val="00DE6461"/>
    <w:rsid w:val="00DE6C45"/>
    <w:rsid w:val="00DE6D96"/>
    <w:rsid w:val="00E002CC"/>
    <w:rsid w:val="00E15345"/>
    <w:rsid w:val="00E17368"/>
    <w:rsid w:val="00E206AE"/>
    <w:rsid w:val="00E20F02"/>
    <w:rsid w:val="00E229C1"/>
    <w:rsid w:val="00E23397"/>
    <w:rsid w:val="00E238E6"/>
    <w:rsid w:val="00E245A2"/>
    <w:rsid w:val="00E25C64"/>
    <w:rsid w:val="00E32CD7"/>
    <w:rsid w:val="00E34EC6"/>
    <w:rsid w:val="00E37DF5"/>
    <w:rsid w:val="00E414D3"/>
    <w:rsid w:val="00E44EE1"/>
    <w:rsid w:val="00E5241D"/>
    <w:rsid w:val="00E55EE8"/>
    <w:rsid w:val="00E5680C"/>
    <w:rsid w:val="00E60F86"/>
    <w:rsid w:val="00E61A16"/>
    <w:rsid w:val="00E70566"/>
    <w:rsid w:val="00E71F14"/>
    <w:rsid w:val="00E721C4"/>
    <w:rsid w:val="00E7358D"/>
    <w:rsid w:val="00E757FF"/>
    <w:rsid w:val="00E76267"/>
    <w:rsid w:val="00E905C9"/>
    <w:rsid w:val="00E94DE7"/>
    <w:rsid w:val="00EA0326"/>
    <w:rsid w:val="00EA0A64"/>
    <w:rsid w:val="00EA535B"/>
    <w:rsid w:val="00EC574E"/>
    <w:rsid w:val="00EC579D"/>
    <w:rsid w:val="00ED3A2C"/>
    <w:rsid w:val="00ED5BDC"/>
    <w:rsid w:val="00ED7DAC"/>
    <w:rsid w:val="00EE44F7"/>
    <w:rsid w:val="00EE76D5"/>
    <w:rsid w:val="00EF31D7"/>
    <w:rsid w:val="00EF6142"/>
    <w:rsid w:val="00F009AB"/>
    <w:rsid w:val="00F067A6"/>
    <w:rsid w:val="00F1135C"/>
    <w:rsid w:val="00F16056"/>
    <w:rsid w:val="00F17830"/>
    <w:rsid w:val="00F20644"/>
    <w:rsid w:val="00F20B25"/>
    <w:rsid w:val="00F212F3"/>
    <w:rsid w:val="00F24308"/>
    <w:rsid w:val="00F278C3"/>
    <w:rsid w:val="00F3479B"/>
    <w:rsid w:val="00F4374E"/>
    <w:rsid w:val="00F45E35"/>
    <w:rsid w:val="00F55050"/>
    <w:rsid w:val="00F55280"/>
    <w:rsid w:val="00F5591B"/>
    <w:rsid w:val="00F564EE"/>
    <w:rsid w:val="00F6125A"/>
    <w:rsid w:val="00F63661"/>
    <w:rsid w:val="00F6650F"/>
    <w:rsid w:val="00F70C03"/>
    <w:rsid w:val="00F732AA"/>
    <w:rsid w:val="00F75C15"/>
    <w:rsid w:val="00F844B6"/>
    <w:rsid w:val="00F87D63"/>
    <w:rsid w:val="00F87E09"/>
    <w:rsid w:val="00F9084A"/>
    <w:rsid w:val="00FA0199"/>
    <w:rsid w:val="00FA3A20"/>
    <w:rsid w:val="00FA45A1"/>
    <w:rsid w:val="00FA5DEC"/>
    <w:rsid w:val="00FA6D47"/>
    <w:rsid w:val="00FB22B1"/>
    <w:rsid w:val="00FB3204"/>
    <w:rsid w:val="00FB638C"/>
    <w:rsid w:val="00FB6E40"/>
    <w:rsid w:val="00FD1CCB"/>
    <w:rsid w:val="00FD46A3"/>
    <w:rsid w:val="00FD5BF8"/>
    <w:rsid w:val="00FE081F"/>
    <w:rsid w:val="00FE270A"/>
    <w:rsid w:val="00FE59B7"/>
    <w:rsid w:val="029EA17D"/>
    <w:rsid w:val="03566BC3"/>
    <w:rsid w:val="043F6629"/>
    <w:rsid w:val="04B1E0E7"/>
    <w:rsid w:val="06121A80"/>
    <w:rsid w:val="078360B3"/>
    <w:rsid w:val="08E209F6"/>
    <w:rsid w:val="09194621"/>
    <w:rsid w:val="09293C9B"/>
    <w:rsid w:val="096B6561"/>
    <w:rsid w:val="09F88BCE"/>
    <w:rsid w:val="0A25B111"/>
    <w:rsid w:val="0B845F71"/>
    <w:rsid w:val="0C7BBA69"/>
    <w:rsid w:val="0CE1878C"/>
    <w:rsid w:val="0D0D58D4"/>
    <w:rsid w:val="0D6E406D"/>
    <w:rsid w:val="0D9A23E5"/>
    <w:rsid w:val="0E58D1AE"/>
    <w:rsid w:val="0ED739FB"/>
    <w:rsid w:val="0F0BDCB4"/>
    <w:rsid w:val="0F62E272"/>
    <w:rsid w:val="0F952E40"/>
    <w:rsid w:val="0F9F6DDF"/>
    <w:rsid w:val="113E9B47"/>
    <w:rsid w:val="11B2D40B"/>
    <w:rsid w:val="11EB73D4"/>
    <w:rsid w:val="1279AD6D"/>
    <w:rsid w:val="129F9D8A"/>
    <w:rsid w:val="1320571B"/>
    <w:rsid w:val="133C9C13"/>
    <w:rsid w:val="13C34AED"/>
    <w:rsid w:val="14A00A9E"/>
    <w:rsid w:val="14BB6DAC"/>
    <w:rsid w:val="1501C4BE"/>
    <w:rsid w:val="16BF5B92"/>
    <w:rsid w:val="173F5A28"/>
    <w:rsid w:val="18CF43FF"/>
    <w:rsid w:val="191C2FEB"/>
    <w:rsid w:val="193FF23A"/>
    <w:rsid w:val="1991862F"/>
    <w:rsid w:val="1A37E153"/>
    <w:rsid w:val="1AB4623A"/>
    <w:rsid w:val="1AEC3FE6"/>
    <w:rsid w:val="1B10FA34"/>
    <w:rsid w:val="1BFD247B"/>
    <w:rsid w:val="1C15660C"/>
    <w:rsid w:val="1C422F47"/>
    <w:rsid w:val="1CD19D44"/>
    <w:rsid w:val="1E0565A1"/>
    <w:rsid w:val="1E98C642"/>
    <w:rsid w:val="1EAFC826"/>
    <w:rsid w:val="1EC800EE"/>
    <w:rsid w:val="1F5881CB"/>
    <w:rsid w:val="1F5B24EB"/>
    <w:rsid w:val="1FBCE667"/>
    <w:rsid w:val="1FC1A903"/>
    <w:rsid w:val="1FE21D90"/>
    <w:rsid w:val="207ACDA9"/>
    <w:rsid w:val="207DDF80"/>
    <w:rsid w:val="20FF96E5"/>
    <w:rsid w:val="213339BF"/>
    <w:rsid w:val="2257E930"/>
    <w:rsid w:val="2293AF26"/>
    <w:rsid w:val="22CAA9E7"/>
    <w:rsid w:val="2316943C"/>
    <w:rsid w:val="23740DF8"/>
    <w:rsid w:val="23C99E77"/>
    <w:rsid w:val="23D6E7EC"/>
    <w:rsid w:val="244C08D0"/>
    <w:rsid w:val="247A326E"/>
    <w:rsid w:val="24D8B56C"/>
    <w:rsid w:val="2588F816"/>
    <w:rsid w:val="259CC649"/>
    <w:rsid w:val="265011BA"/>
    <w:rsid w:val="26F3BC5D"/>
    <w:rsid w:val="275756C9"/>
    <w:rsid w:val="27C6CAD2"/>
    <w:rsid w:val="2863C0AE"/>
    <w:rsid w:val="28CBD76D"/>
    <w:rsid w:val="28E70619"/>
    <w:rsid w:val="2913AE61"/>
    <w:rsid w:val="299C191F"/>
    <w:rsid w:val="29B22019"/>
    <w:rsid w:val="2A1FC00C"/>
    <w:rsid w:val="2A2B7463"/>
    <w:rsid w:val="2ACC1309"/>
    <w:rsid w:val="2B52B158"/>
    <w:rsid w:val="2DDF3B99"/>
    <w:rsid w:val="2E3D251D"/>
    <w:rsid w:val="2EB1721D"/>
    <w:rsid w:val="2ED731D3"/>
    <w:rsid w:val="2EFB1CBA"/>
    <w:rsid w:val="2F3B3A00"/>
    <w:rsid w:val="2F6C00EB"/>
    <w:rsid w:val="2F8BC668"/>
    <w:rsid w:val="2FBE46DC"/>
    <w:rsid w:val="30031851"/>
    <w:rsid w:val="3033EF1A"/>
    <w:rsid w:val="304B95B0"/>
    <w:rsid w:val="30583B8A"/>
    <w:rsid w:val="3093852E"/>
    <w:rsid w:val="30B26D9C"/>
    <w:rsid w:val="3113DFC1"/>
    <w:rsid w:val="31A81C8A"/>
    <w:rsid w:val="3286252B"/>
    <w:rsid w:val="32F30FBE"/>
    <w:rsid w:val="331F81B6"/>
    <w:rsid w:val="3334BD2D"/>
    <w:rsid w:val="335FB25A"/>
    <w:rsid w:val="33AC0274"/>
    <w:rsid w:val="342D6473"/>
    <w:rsid w:val="34D33C7D"/>
    <w:rsid w:val="354C913B"/>
    <w:rsid w:val="35AB23CD"/>
    <w:rsid w:val="35C59197"/>
    <w:rsid w:val="35D4F23B"/>
    <w:rsid w:val="361AD159"/>
    <w:rsid w:val="37D15E0E"/>
    <w:rsid w:val="3862611D"/>
    <w:rsid w:val="38B0EC37"/>
    <w:rsid w:val="38CD7C9C"/>
    <w:rsid w:val="39125B45"/>
    <w:rsid w:val="399FE123"/>
    <w:rsid w:val="39B1457E"/>
    <w:rsid w:val="3AD6C1F8"/>
    <w:rsid w:val="3B0B0D4B"/>
    <w:rsid w:val="3BD8684F"/>
    <w:rsid w:val="3C5AC369"/>
    <w:rsid w:val="3CDF9505"/>
    <w:rsid w:val="3CFB281C"/>
    <w:rsid w:val="3D5377AF"/>
    <w:rsid w:val="3DE08F44"/>
    <w:rsid w:val="3DE90AA4"/>
    <w:rsid w:val="3E2BF10B"/>
    <w:rsid w:val="3E780526"/>
    <w:rsid w:val="3F0EE634"/>
    <w:rsid w:val="41B43B69"/>
    <w:rsid w:val="41BD19EB"/>
    <w:rsid w:val="41EE7700"/>
    <w:rsid w:val="4221F4EA"/>
    <w:rsid w:val="425978EA"/>
    <w:rsid w:val="426813B9"/>
    <w:rsid w:val="429E7F49"/>
    <w:rsid w:val="42A44925"/>
    <w:rsid w:val="42C9A0D1"/>
    <w:rsid w:val="434EDBA5"/>
    <w:rsid w:val="437FD475"/>
    <w:rsid w:val="43822144"/>
    <w:rsid w:val="43BB3518"/>
    <w:rsid w:val="43F61284"/>
    <w:rsid w:val="4435A840"/>
    <w:rsid w:val="44A0A119"/>
    <w:rsid w:val="44D934F6"/>
    <w:rsid w:val="44F0AA72"/>
    <w:rsid w:val="44F49108"/>
    <w:rsid w:val="467F5CB6"/>
    <w:rsid w:val="475FEE90"/>
    <w:rsid w:val="47A060E0"/>
    <w:rsid w:val="47A23C19"/>
    <w:rsid w:val="47E89375"/>
    <w:rsid w:val="47F62F8C"/>
    <w:rsid w:val="4862E33E"/>
    <w:rsid w:val="488DF190"/>
    <w:rsid w:val="48BD9714"/>
    <w:rsid w:val="4957C03C"/>
    <w:rsid w:val="4996A32B"/>
    <w:rsid w:val="49EE84D6"/>
    <w:rsid w:val="4A2CF7BF"/>
    <w:rsid w:val="4A851EEE"/>
    <w:rsid w:val="4B02D995"/>
    <w:rsid w:val="4B062EEC"/>
    <w:rsid w:val="4B15540F"/>
    <w:rsid w:val="4B16A37E"/>
    <w:rsid w:val="4B3879C8"/>
    <w:rsid w:val="4B3AE722"/>
    <w:rsid w:val="4BA0E886"/>
    <w:rsid w:val="4C441CED"/>
    <w:rsid w:val="4CC09503"/>
    <w:rsid w:val="4D8A1C64"/>
    <w:rsid w:val="4DCD3244"/>
    <w:rsid w:val="4DD31999"/>
    <w:rsid w:val="4E226C9F"/>
    <w:rsid w:val="4E29174A"/>
    <w:rsid w:val="4E76CAE2"/>
    <w:rsid w:val="4EAC896C"/>
    <w:rsid w:val="4F578E22"/>
    <w:rsid w:val="4FEBE9E0"/>
    <w:rsid w:val="4FF389ED"/>
    <w:rsid w:val="5032E994"/>
    <w:rsid w:val="505556A3"/>
    <w:rsid w:val="507103DA"/>
    <w:rsid w:val="507C1B51"/>
    <w:rsid w:val="50FC755D"/>
    <w:rsid w:val="511A29C2"/>
    <w:rsid w:val="523EB730"/>
    <w:rsid w:val="52AC0CDC"/>
    <w:rsid w:val="53F2B46D"/>
    <w:rsid w:val="55487E96"/>
    <w:rsid w:val="555D5968"/>
    <w:rsid w:val="55C13FE1"/>
    <w:rsid w:val="5624BF62"/>
    <w:rsid w:val="564B24F2"/>
    <w:rsid w:val="5707A558"/>
    <w:rsid w:val="577ABAC2"/>
    <w:rsid w:val="57B943F2"/>
    <w:rsid w:val="585BAA09"/>
    <w:rsid w:val="5A1E5D0C"/>
    <w:rsid w:val="5AB49B38"/>
    <w:rsid w:val="5AD49267"/>
    <w:rsid w:val="5B4BAED5"/>
    <w:rsid w:val="5B832534"/>
    <w:rsid w:val="5B9D8E8E"/>
    <w:rsid w:val="5C1F3FCD"/>
    <w:rsid w:val="5CF1F734"/>
    <w:rsid w:val="5DF0779F"/>
    <w:rsid w:val="5EA1D9BE"/>
    <w:rsid w:val="5EBEFBC9"/>
    <w:rsid w:val="5EBF332F"/>
    <w:rsid w:val="5F5D1EE0"/>
    <w:rsid w:val="5F618EFF"/>
    <w:rsid w:val="5F6C342E"/>
    <w:rsid w:val="5FEE0C6E"/>
    <w:rsid w:val="601002FE"/>
    <w:rsid w:val="60ECA1C8"/>
    <w:rsid w:val="610E2D8F"/>
    <w:rsid w:val="6190A9C5"/>
    <w:rsid w:val="61B75BD4"/>
    <w:rsid w:val="6214FDD7"/>
    <w:rsid w:val="636B3E18"/>
    <w:rsid w:val="64A2C6F4"/>
    <w:rsid w:val="654424C1"/>
    <w:rsid w:val="659B3138"/>
    <w:rsid w:val="66041F67"/>
    <w:rsid w:val="66D3B976"/>
    <w:rsid w:val="6712E7A0"/>
    <w:rsid w:val="674790C6"/>
    <w:rsid w:val="67E71F1E"/>
    <w:rsid w:val="68054DA2"/>
    <w:rsid w:val="69AE3975"/>
    <w:rsid w:val="6B32DADD"/>
    <w:rsid w:val="6B4BE994"/>
    <w:rsid w:val="6BB5EEBA"/>
    <w:rsid w:val="6C3B7520"/>
    <w:rsid w:val="6CC12D96"/>
    <w:rsid w:val="6CCFACCD"/>
    <w:rsid w:val="6CEAF895"/>
    <w:rsid w:val="6D02A2E5"/>
    <w:rsid w:val="6D6812AB"/>
    <w:rsid w:val="6E3A31E1"/>
    <w:rsid w:val="6E44A58D"/>
    <w:rsid w:val="6E59075A"/>
    <w:rsid w:val="6ED0237D"/>
    <w:rsid w:val="6F502A65"/>
    <w:rsid w:val="6FB8A46B"/>
    <w:rsid w:val="708F2554"/>
    <w:rsid w:val="7150E64E"/>
    <w:rsid w:val="715B027E"/>
    <w:rsid w:val="718DE34E"/>
    <w:rsid w:val="71C295D4"/>
    <w:rsid w:val="71FAE08A"/>
    <w:rsid w:val="721AE255"/>
    <w:rsid w:val="72A064DB"/>
    <w:rsid w:val="72EADCFA"/>
    <w:rsid w:val="730D783E"/>
    <w:rsid w:val="7349CC24"/>
    <w:rsid w:val="73D95CF9"/>
    <w:rsid w:val="743CAF3B"/>
    <w:rsid w:val="753F82A3"/>
    <w:rsid w:val="7540BD7F"/>
    <w:rsid w:val="76759CBB"/>
    <w:rsid w:val="76CF1323"/>
    <w:rsid w:val="7725053A"/>
    <w:rsid w:val="7806760C"/>
    <w:rsid w:val="7833C212"/>
    <w:rsid w:val="783BA597"/>
    <w:rsid w:val="79609C3E"/>
    <w:rsid w:val="796EEFC4"/>
    <w:rsid w:val="79DDAE08"/>
    <w:rsid w:val="79E7ED31"/>
    <w:rsid w:val="7A33D53F"/>
    <w:rsid w:val="7A86653D"/>
    <w:rsid w:val="7A87DC51"/>
    <w:rsid w:val="7AE7C8B7"/>
    <w:rsid w:val="7B22585B"/>
    <w:rsid w:val="7B765190"/>
    <w:rsid w:val="7B9FDFCF"/>
    <w:rsid w:val="7BD8DECB"/>
    <w:rsid w:val="7C31B8F9"/>
    <w:rsid w:val="7CE23683"/>
    <w:rsid w:val="7D0B3950"/>
    <w:rsid w:val="7D24A9F9"/>
    <w:rsid w:val="7D587F80"/>
    <w:rsid w:val="7E159A6F"/>
    <w:rsid w:val="7EF8DF66"/>
    <w:rsid w:val="7F09972F"/>
    <w:rsid w:val="7F8F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."/>
  <w:listSeparator w:val=","/>
  <w14:docId w14:val="03A9C3D1"/>
  <w15:chartTrackingRefBased/>
  <w15:docId w15:val="{F9C063F6-7DF5-40B4-B79B-9BFD964B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0E3F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qFormat/>
    <w:rsid w:val="0094786F"/>
    <w:pPr>
      <w:numPr>
        <w:numId w:val="34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rsid w:val="00C81B4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C81B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81B47"/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styleId="IntenseReference">
    <w:name w:val="Intense Reference"/>
    <w:basedOn w:val="DefaultParagraphFont"/>
    <w:uiPriority w:val="34"/>
    <w:rsid w:val="00C81B47"/>
    <w:rPr>
      <w:b/>
      <w:bCs/>
      <w:smallCaps/>
      <w:color w:val="00294B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C675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090B"/>
    <w:pPr>
      <w:spacing w:before="0" w:line="240" w:lineRule="auto"/>
    </w:pPr>
  </w:style>
  <w:style w:type="character" w:styleId="FollowedHyperlink">
    <w:name w:val="FollowedHyperlink"/>
    <w:basedOn w:val="DefaultParagraphFont"/>
    <w:semiHidden/>
    <w:unhideWhenUsed/>
    <w:rsid w:val="00DD6292"/>
    <w:rPr>
      <w:color w:val="5D295F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3D8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D8B"/>
  </w:style>
  <w:style w:type="character" w:styleId="CommentReference">
    <w:name w:val="annotation reference"/>
    <w:basedOn w:val="DefaultParagraphFont"/>
    <w:semiHidden/>
    <w:unhideWhenUsed/>
    <w:rsid w:val="001058B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058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58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58B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906A6E"/>
    <w:pPr>
      <w:widowControl w:val="0"/>
      <w:autoSpaceDE w:val="0"/>
      <w:autoSpaceDN w:val="0"/>
      <w:spacing w:before="0" w:after="0" w:line="240" w:lineRule="auto"/>
    </w:pPr>
    <w:rPr>
      <w:rFonts w:ascii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nr.state.mn.us/grants/recreation/grantee.html" TargetMode="External"/><Relationship Id="rId18" Type="http://schemas.openxmlformats.org/officeDocument/2006/relationships/hyperlink" Target="mailto:ocrformsubmissions.dot@state.mn.us" TargetMode="External"/><Relationship Id="rId26" Type="http://schemas.openxmlformats.org/officeDocument/2006/relationships/hyperlink" Target="https://www.revisor.mn.gov/statutes/cite/16A.124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dot.state.mn.us/information/districts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ocrformsubmissions.DOT@state.mn.us" TargetMode="External"/><Relationship Id="rId17" Type="http://schemas.openxmlformats.org/officeDocument/2006/relationships/hyperlink" Target="mailto:ocrformsubmissions.dot@state.mn.us" TargetMode="External"/><Relationship Id="rId25" Type="http://schemas.openxmlformats.org/officeDocument/2006/relationships/hyperlink" Target="https://mnucp.metc.state.mn.us/Default.aspx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ot.state.mn.us/civilrights/forms.html" TargetMode="External"/><Relationship Id="rId20" Type="http://schemas.openxmlformats.org/officeDocument/2006/relationships/hyperlink" Target="mailto:ocrformsubmissions.DOT@state.mn.us" TargetMode="External"/><Relationship Id="rId29" Type="http://schemas.openxmlformats.org/officeDocument/2006/relationships/hyperlink" Target="mailto:ocrformsubmissions.dot@state.mn.u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visor.mn.gov/statutes/cite/471.345" TargetMode="External"/><Relationship Id="rId24" Type="http://schemas.openxmlformats.org/officeDocument/2006/relationships/hyperlink" Target="http://www.dot.state.mn.us/civilrights/forms.html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revisor.mn.gov/statutes/cite/16A.1245" TargetMode="External"/><Relationship Id="rId23" Type="http://schemas.openxmlformats.org/officeDocument/2006/relationships/hyperlink" Target="mailto:ocrformsubmissions.DOT@state.mn.us" TargetMode="External"/><Relationship Id="rId28" Type="http://schemas.openxmlformats.org/officeDocument/2006/relationships/hyperlink" Target="mailto:ocrformsubmissions.dot@state.mn.us" TargetMode="External"/><Relationship Id="rId10" Type="http://schemas.openxmlformats.org/officeDocument/2006/relationships/hyperlink" Target="mailto:ocrformsubmissions.DOT@state.mn.us" TargetMode="External"/><Relationship Id="rId19" Type="http://schemas.openxmlformats.org/officeDocument/2006/relationships/hyperlink" Target="mailto:Ocrformsubmissions.dot@state.mn.us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nucp.metc.state.mn.us/Default.aspx" TargetMode="External"/><Relationship Id="rId14" Type="http://schemas.openxmlformats.org/officeDocument/2006/relationships/hyperlink" Target="https://mnucp.metc.state.mn.us/Default.aspx" TargetMode="External"/><Relationship Id="rId22" Type="http://schemas.openxmlformats.org/officeDocument/2006/relationships/hyperlink" Target="mailto:Ocrformsubmissions.dot@state.mn.us" TargetMode="External"/><Relationship Id="rId27" Type="http://schemas.openxmlformats.org/officeDocument/2006/relationships/hyperlink" Target="https://www.dot.state.mn.us/civilrights/forms.html" TargetMode="External"/><Relationship Id="rId30" Type="http://schemas.openxmlformats.org/officeDocument/2006/relationships/hyperlink" Target="mailto:Ocrformsubmissions.dot@state.mn.us" TargetMode="External"/><Relationship Id="rId8" Type="http://schemas.openxmlformats.org/officeDocument/2006/relationships/hyperlink" Target="https://www.dot.state.mn.us/civilrights/forms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2D7C-75AC-4F96-84B1-2C64281F37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1709</Words>
  <Characters>11562</Characters>
  <Application>Microsoft Office Word</Application>
  <DocSecurity>0</DocSecurity>
  <Lines>96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FRTP DBE Guidance – June 2026</vt:lpstr>
    </vt:vector>
  </TitlesOfParts>
  <Company>State of MN</Company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FRTP DBE Guidance – June 2026</dc:title>
  <dc:subject/>
  <dc:creator>Lee Nordstrom</dc:creator>
  <cp:keywords/>
  <dc:description/>
  <cp:lastModifiedBy>Bloomberg, Ryan (DNR)</cp:lastModifiedBy>
  <cp:revision>8</cp:revision>
  <dcterms:created xsi:type="dcterms:W3CDTF">2026-07-13T15:59:00Z</dcterms:created>
  <dcterms:modified xsi:type="dcterms:W3CDTF">2026-07-23T14:16:00Z</dcterms:modified>
</cp:coreProperties>
</file>