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4F" w:rsidRDefault="006D184F" w:rsidP="006D184F">
      <w:pPr>
        <w:pStyle w:val="Header"/>
        <w:spacing w:after="480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DATE: </w:t>
      </w:r>
      <w:r w:rsidR="00BF6399">
        <w:rPr>
          <w:b/>
          <w:bCs/>
        </w:rPr>
        <w:t>February 5, 2013</w:t>
      </w:r>
    </w:p>
    <w:p w:rsidR="008D31E1" w:rsidRDefault="008D31E1" w:rsidP="006D184F">
      <w:pPr>
        <w:pStyle w:val="Header"/>
        <w:spacing w:after="960"/>
        <w:jc w:val="center"/>
        <w:rPr>
          <w:b/>
          <w:bCs/>
        </w:rPr>
      </w:pPr>
      <w:r>
        <w:rPr>
          <w:b/>
          <w:bCs/>
        </w:rPr>
        <w:t>LEGISLATIVE REPORT – Cost of Preparation</w:t>
      </w:r>
    </w:p>
    <w:p w:rsidR="008D31E1" w:rsidRDefault="008D31E1" w:rsidP="008D31E1">
      <w:r>
        <w:t>NAME OF LEGISLATIVE REPORT</w:t>
      </w:r>
      <w:r w:rsidR="00E50820">
        <w:t>:</w:t>
      </w:r>
      <w:r>
        <w:t xml:space="preserve"> </w:t>
      </w:r>
      <w:r w:rsidRPr="00E50820">
        <w:t>Contracts for Provision of Natural Resources Services</w:t>
      </w:r>
    </w:p>
    <w:p w:rsidR="008D31E1" w:rsidRDefault="008D31E1" w:rsidP="008D31E1"/>
    <w:p w:rsidR="008D31E1" w:rsidRDefault="008D31E1" w:rsidP="008D31E1">
      <w:pPr>
        <w:rPr>
          <w:u w:val="single"/>
        </w:rPr>
      </w:pPr>
      <w:r>
        <w:t xml:space="preserve">Based on: </w:t>
      </w:r>
      <w:r w:rsidR="003558CC">
        <w:t>Minnesota Statutes 2012</w:t>
      </w:r>
    </w:p>
    <w:p w:rsidR="008D31E1" w:rsidRDefault="008D31E1" w:rsidP="008D31E1">
      <w:pPr>
        <w:rPr>
          <w:u w:val="single"/>
        </w:rPr>
      </w:pPr>
    </w:p>
    <w:p w:rsidR="008D31E1" w:rsidRPr="00E50820" w:rsidRDefault="008D31E1" w:rsidP="008D31E1">
      <w:pPr>
        <w:pStyle w:val="Header"/>
        <w:tabs>
          <w:tab w:val="clear" w:pos="4320"/>
          <w:tab w:val="clear" w:pos="8640"/>
        </w:tabs>
      </w:pPr>
      <w:r>
        <w:t xml:space="preserve">Minnesota Statute Reference: </w:t>
      </w:r>
      <w:r w:rsidRPr="00E50820">
        <w:t>MS 84.026</w:t>
      </w:r>
    </w:p>
    <w:p w:rsidR="008D31E1" w:rsidRPr="00E50820" w:rsidRDefault="008D31E1" w:rsidP="008D31E1"/>
    <w:p w:rsidR="008D31E1" w:rsidRDefault="008D31E1" w:rsidP="008D31E1">
      <w:pPr>
        <w:pStyle w:val="Header"/>
        <w:tabs>
          <w:tab w:val="clear" w:pos="4320"/>
          <w:tab w:val="clear" w:pos="8640"/>
        </w:tabs>
      </w:pPr>
      <w:r>
        <w:t xml:space="preserve">Prepared by:  </w:t>
      </w:r>
      <w:r w:rsidRPr="00E50820">
        <w:t>Kim Montgomery</w:t>
      </w:r>
      <w:r w:rsidR="00E50820" w:rsidRPr="00E50820">
        <w:t>,</w:t>
      </w:r>
      <w:r w:rsidR="00E50820">
        <w:t xml:space="preserve"> </w:t>
      </w:r>
      <w:r>
        <w:t>Department of Natural Resources</w:t>
      </w:r>
    </w:p>
    <w:p w:rsidR="008D31E1" w:rsidRDefault="008D31E1" w:rsidP="008D31E1"/>
    <w:p w:rsidR="008D31E1" w:rsidRDefault="008D31E1" w:rsidP="008D31E1">
      <w:r>
        <w:t xml:space="preserve">Phone: </w:t>
      </w:r>
      <w:r w:rsidRPr="00E50820">
        <w:t>(651) 259-5567</w:t>
      </w:r>
    </w:p>
    <w:p w:rsidR="008D31E1" w:rsidRDefault="008D31E1" w:rsidP="008D31E1"/>
    <w:p w:rsidR="008D31E1" w:rsidRDefault="008D31E1" w:rsidP="00BF6399">
      <w:pPr>
        <w:spacing w:after="840"/>
      </w:pPr>
      <w:r>
        <w:t xml:space="preserve">E-Mail: </w:t>
      </w:r>
      <w:hyperlink r:id="rId6" w:history="1">
        <w:r w:rsidR="00BF6399" w:rsidRPr="00570396">
          <w:rPr>
            <w:rStyle w:val="Hyperlink"/>
          </w:rPr>
          <w:t>kim.montgomery@state.mn.us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  <w:tblCaption w:val="Cost of Preparation for Legislative Report Contracts for Provision of Natural Resouces"/>
        <w:tblDescription w:val="Table describes staff, the amount of time, brief explanation of the work, and the dollar amount for completing the report."/>
      </w:tblPr>
      <w:tblGrid>
        <w:gridCol w:w="3192"/>
        <w:gridCol w:w="3192"/>
        <w:gridCol w:w="3192"/>
      </w:tblGrid>
      <w:tr w:rsidR="00BF6399" w:rsidTr="00BF6399">
        <w:trPr>
          <w:tblHeader/>
        </w:trPr>
        <w:tc>
          <w:tcPr>
            <w:tcW w:w="3192" w:type="dxa"/>
          </w:tcPr>
          <w:p w:rsidR="00BF6399" w:rsidRDefault="00BF6399" w:rsidP="008D31E1">
            <w:r>
              <w:rPr>
                <w:b/>
                <w:bCs/>
              </w:rPr>
              <w:t>Description of Cost</w:t>
            </w:r>
          </w:p>
        </w:tc>
        <w:tc>
          <w:tcPr>
            <w:tcW w:w="3192" w:type="dxa"/>
          </w:tcPr>
          <w:p w:rsidR="00BF6399" w:rsidRDefault="00BF6399" w:rsidP="008D31E1">
            <w:r>
              <w:rPr>
                <w:b/>
                <w:bCs/>
              </w:rPr>
              <w:t>Further explanation if necessary</w:t>
            </w:r>
          </w:p>
        </w:tc>
        <w:tc>
          <w:tcPr>
            <w:tcW w:w="3192" w:type="dxa"/>
          </w:tcPr>
          <w:p w:rsidR="00BF6399" w:rsidRDefault="00BF6399" w:rsidP="008D31E1">
            <w:r>
              <w:rPr>
                <w:b/>
                <w:bCs/>
              </w:rPr>
              <w:t>Amount</w:t>
            </w:r>
          </w:p>
        </w:tc>
      </w:tr>
      <w:tr w:rsidR="00BF6399" w:rsidTr="00BF6399">
        <w:tc>
          <w:tcPr>
            <w:tcW w:w="3192" w:type="dxa"/>
          </w:tcPr>
          <w:p w:rsidR="00BF6399" w:rsidRDefault="00BF6399" w:rsidP="00BF6399">
            <w:r>
              <w:t>Kim Montgomery, five hours staff time</w:t>
            </w:r>
          </w:p>
        </w:tc>
        <w:tc>
          <w:tcPr>
            <w:tcW w:w="3192" w:type="dxa"/>
          </w:tcPr>
          <w:p w:rsidR="00BF6399" w:rsidRDefault="00BF6399" w:rsidP="008D31E1">
            <w:r>
              <w:t>Run reports, add information, update, prepare letters, review</w:t>
            </w:r>
          </w:p>
        </w:tc>
        <w:tc>
          <w:tcPr>
            <w:tcW w:w="3192" w:type="dxa"/>
          </w:tcPr>
          <w:p w:rsidR="00BF6399" w:rsidRDefault="00BF6399" w:rsidP="008D31E1">
            <w:r>
              <w:t>$216.20</w:t>
            </w:r>
          </w:p>
        </w:tc>
      </w:tr>
      <w:tr w:rsidR="00BF6399" w:rsidTr="00BF6399">
        <w:tc>
          <w:tcPr>
            <w:tcW w:w="3192" w:type="dxa"/>
          </w:tcPr>
          <w:p w:rsidR="00BF6399" w:rsidRDefault="00BF6399" w:rsidP="00BF6399">
            <w:r>
              <w:t>Jerry Hampel, half hour staff time</w:t>
            </w:r>
          </w:p>
        </w:tc>
        <w:tc>
          <w:tcPr>
            <w:tcW w:w="3192" w:type="dxa"/>
          </w:tcPr>
          <w:p w:rsidR="00BF6399" w:rsidRDefault="00BF6399" w:rsidP="008D31E1">
            <w:r>
              <w:t>Review</w:t>
            </w:r>
          </w:p>
        </w:tc>
        <w:tc>
          <w:tcPr>
            <w:tcW w:w="3192" w:type="dxa"/>
          </w:tcPr>
          <w:p w:rsidR="00BF6399" w:rsidRDefault="00BF6399" w:rsidP="008D31E1">
            <w:r>
              <w:t>$29.26</w:t>
            </w:r>
          </w:p>
        </w:tc>
      </w:tr>
      <w:tr w:rsidR="00BF6399" w:rsidTr="00BF6399">
        <w:tc>
          <w:tcPr>
            <w:tcW w:w="3192" w:type="dxa"/>
          </w:tcPr>
          <w:p w:rsidR="00BF6399" w:rsidRDefault="00BF6399" w:rsidP="00BF6399">
            <w:r>
              <w:t>Denise Anderson, half hour staff time</w:t>
            </w:r>
          </w:p>
        </w:tc>
        <w:tc>
          <w:tcPr>
            <w:tcW w:w="3192" w:type="dxa"/>
          </w:tcPr>
          <w:p w:rsidR="00BF6399" w:rsidRDefault="00BF6399" w:rsidP="008D31E1">
            <w:r>
              <w:t>Review and sign</w:t>
            </w:r>
          </w:p>
        </w:tc>
        <w:tc>
          <w:tcPr>
            <w:tcW w:w="3192" w:type="dxa"/>
          </w:tcPr>
          <w:p w:rsidR="00BF6399" w:rsidRDefault="00BF6399" w:rsidP="008D31E1">
            <w:r>
              <w:t>$32.19</w:t>
            </w:r>
          </w:p>
        </w:tc>
      </w:tr>
      <w:tr w:rsidR="00BF6399" w:rsidTr="00BF6399">
        <w:tc>
          <w:tcPr>
            <w:tcW w:w="3192" w:type="dxa"/>
          </w:tcPr>
          <w:p w:rsidR="00BF6399" w:rsidRDefault="00BF6399" w:rsidP="008D31E1">
            <w:r>
              <w:t>Total to prepare report</w:t>
            </w:r>
          </w:p>
        </w:tc>
        <w:tc>
          <w:tcPr>
            <w:tcW w:w="3192" w:type="dxa"/>
          </w:tcPr>
          <w:p w:rsidR="00BF6399" w:rsidRDefault="00BF6399" w:rsidP="008D31E1"/>
        </w:tc>
        <w:tc>
          <w:tcPr>
            <w:tcW w:w="3192" w:type="dxa"/>
          </w:tcPr>
          <w:p w:rsidR="00BF6399" w:rsidRDefault="00BF6399" w:rsidP="008D31E1">
            <w:r>
              <w:t>$277.65</w:t>
            </w:r>
          </w:p>
        </w:tc>
      </w:tr>
    </w:tbl>
    <w:p w:rsidR="008D31E1" w:rsidRDefault="008D31E1" w:rsidP="008D31E1"/>
    <w:sectPr w:rsidR="008D3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E1"/>
    <w:rsid w:val="003558CC"/>
    <w:rsid w:val="006D184F"/>
    <w:rsid w:val="00867106"/>
    <w:rsid w:val="008B0F43"/>
    <w:rsid w:val="008D31E1"/>
    <w:rsid w:val="00BF6399"/>
    <w:rsid w:val="00D63872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E1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D31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D31E1"/>
    <w:rPr>
      <w:rFonts w:ascii="Arial" w:eastAsia="Times New Roman" w:hAnsi="Arial" w:cs="Arial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BF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63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E1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D31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D31E1"/>
    <w:rPr>
      <w:rFonts w:ascii="Arial" w:eastAsia="Times New Roman" w:hAnsi="Arial" w:cs="Arial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BF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6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m.montgomery@state.mn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392C-299B-4F0F-9983-46504E4B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Natural Resources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Report Cost of Preparation</dc:title>
  <dc:subject>Contracts for Provision of Natural Resources Services</dc:subject>
  <dc:creator>Kim Montgomery</dc:creator>
  <cp:keywords/>
  <dc:description/>
  <cp:lastModifiedBy>mndnr</cp:lastModifiedBy>
  <cp:revision>7</cp:revision>
  <cp:lastPrinted>2013-02-05T22:07:00Z</cp:lastPrinted>
  <dcterms:created xsi:type="dcterms:W3CDTF">2013-02-05T21:38:00Z</dcterms:created>
  <dcterms:modified xsi:type="dcterms:W3CDTF">2013-02-15T15:42:00Z</dcterms:modified>
</cp:coreProperties>
</file>