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30326" w14:textId="77777777" w:rsidR="00B074FC" w:rsidRPr="00BB79D5" w:rsidRDefault="00BD301E">
      <w:pPr>
        <w:pStyle w:val="Title"/>
      </w:pPr>
      <w:bookmarkStart w:id="0" w:name="_GoBack"/>
      <w:bookmarkEnd w:id="0"/>
      <w:r w:rsidRPr="00BB79D5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38224702" wp14:editId="5A4E9754">
            <wp:simplePos x="0" y="0"/>
            <wp:positionH relativeFrom="column">
              <wp:posOffset>5394325</wp:posOffset>
            </wp:positionH>
            <wp:positionV relativeFrom="paragraph">
              <wp:posOffset>-349885</wp:posOffset>
            </wp:positionV>
            <wp:extent cx="562610" cy="704215"/>
            <wp:effectExtent l="0" t="0" r="8890" b="635"/>
            <wp:wrapSquare wrapText="bothSides"/>
            <wp:docPr id="1" name="Picture 3" descr="DNR Logo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C26" w:rsidRPr="00BB79D5">
        <w:t>2015</w:t>
      </w:r>
      <w:r w:rsidR="00253BE3" w:rsidRPr="00BB79D5">
        <w:t xml:space="preserve"> ANNUAL SHORELAND </w:t>
      </w:r>
      <w:r w:rsidR="005B787F" w:rsidRPr="00BB79D5">
        <w:t xml:space="preserve">ORDINANCE </w:t>
      </w:r>
    </w:p>
    <w:p w14:paraId="0BECD5C0" w14:textId="77777777" w:rsidR="00253BE3" w:rsidRPr="00BB79D5" w:rsidRDefault="00253BE3" w:rsidP="00B074FC">
      <w:pPr>
        <w:pStyle w:val="Title"/>
        <w:rPr>
          <w:b w:val="0"/>
          <w:bCs w:val="0"/>
        </w:rPr>
      </w:pPr>
      <w:r w:rsidRPr="00BB79D5">
        <w:t>ADMINISTRATIVE ACTIVIT</w:t>
      </w:r>
      <w:r w:rsidR="00A50B38" w:rsidRPr="00BB79D5">
        <w:t>I</w:t>
      </w:r>
      <w:r w:rsidRPr="00BB79D5">
        <w:t>ES</w:t>
      </w:r>
      <w:r w:rsidR="00B074FC" w:rsidRPr="00BB79D5">
        <w:t xml:space="preserve"> </w:t>
      </w:r>
      <w:r w:rsidRPr="00BB79D5">
        <w:t xml:space="preserve">REPORT </w:t>
      </w:r>
    </w:p>
    <w:p w14:paraId="17D0CD7E" w14:textId="77777777" w:rsidR="00351ACF" w:rsidRDefault="00253BE3">
      <w:pPr>
        <w:jc w:val="right"/>
        <w:rPr>
          <w:sz w:val="23"/>
          <w:szCs w:val="23"/>
        </w:rPr>
      </w:pPr>
      <w:r w:rsidRPr="00085B30">
        <w:rPr>
          <w:sz w:val="23"/>
          <w:szCs w:val="23"/>
        </w:rPr>
        <w:tab/>
      </w:r>
      <w:r w:rsidRPr="00085B30">
        <w:rPr>
          <w:sz w:val="23"/>
          <w:szCs w:val="23"/>
        </w:rPr>
        <w:tab/>
      </w:r>
      <w:r w:rsidRPr="00085B30">
        <w:rPr>
          <w:sz w:val="23"/>
          <w:szCs w:val="23"/>
        </w:rPr>
        <w:tab/>
      </w:r>
      <w:r w:rsidRPr="00085B30">
        <w:rPr>
          <w:sz w:val="23"/>
          <w:szCs w:val="23"/>
        </w:rPr>
        <w:tab/>
      </w:r>
      <w:r w:rsidRPr="00085B30">
        <w:rPr>
          <w:sz w:val="23"/>
          <w:szCs w:val="23"/>
        </w:rPr>
        <w:tab/>
      </w:r>
    </w:p>
    <w:p w14:paraId="40680ABA" w14:textId="77777777" w:rsidR="00253BE3" w:rsidRPr="00322D0B" w:rsidRDefault="00FE7C26">
      <w:pPr>
        <w:jc w:val="right"/>
        <w:rPr>
          <w:sz w:val="22"/>
          <w:szCs w:val="22"/>
        </w:rPr>
      </w:pPr>
      <w:r>
        <w:rPr>
          <w:sz w:val="22"/>
          <w:szCs w:val="22"/>
        </w:rPr>
        <w:t>2015</w:t>
      </w:r>
      <w:r w:rsidR="00B074FC" w:rsidRPr="00322D0B">
        <w:rPr>
          <w:sz w:val="22"/>
          <w:szCs w:val="22"/>
        </w:rPr>
        <w:t xml:space="preserve"> Shoreland Block </w:t>
      </w:r>
      <w:r w:rsidR="00253BE3" w:rsidRPr="00322D0B">
        <w:rPr>
          <w:sz w:val="22"/>
          <w:szCs w:val="22"/>
        </w:rPr>
        <w:t xml:space="preserve">Grant </w:t>
      </w:r>
      <w:r w:rsidR="00B074FC" w:rsidRPr="00322D0B">
        <w:rPr>
          <w:sz w:val="22"/>
          <w:szCs w:val="22"/>
        </w:rPr>
        <w:t>Amount</w:t>
      </w:r>
      <w:r w:rsidR="00253BE3" w:rsidRPr="00322D0B">
        <w:rPr>
          <w:sz w:val="22"/>
          <w:szCs w:val="22"/>
        </w:rPr>
        <w:t>: $_</w:t>
      </w:r>
      <w:r w:rsidR="00B11C94" w:rsidRPr="00322D0B">
        <w:rPr>
          <w:sz w:val="22"/>
          <w:szCs w:val="22"/>
        </w:rPr>
        <w:t>_________</w:t>
      </w:r>
      <w:r w:rsidR="00253BE3" w:rsidRPr="00322D0B">
        <w:rPr>
          <w:sz w:val="22"/>
          <w:szCs w:val="22"/>
        </w:rPr>
        <w:t>__</w:t>
      </w:r>
    </w:p>
    <w:p w14:paraId="727064FF" w14:textId="77777777" w:rsidR="00253BE3" w:rsidRPr="00322D0B" w:rsidRDefault="00253BE3">
      <w:pPr>
        <w:jc w:val="right"/>
        <w:rPr>
          <w:sz w:val="22"/>
          <w:szCs w:val="22"/>
        </w:rPr>
      </w:pPr>
    </w:p>
    <w:p w14:paraId="5CDF8C43" w14:textId="77777777" w:rsidR="00253BE3" w:rsidRPr="00322D0B" w:rsidRDefault="005B787F" w:rsidP="005B787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322D0B">
        <w:rPr>
          <w:rFonts w:ascii="Times New Roman" w:hAnsi="Times New Roman" w:cs="Times New Roman"/>
          <w:b/>
          <w:sz w:val="22"/>
          <w:szCs w:val="22"/>
        </w:rPr>
        <w:t>Directions:</w:t>
      </w:r>
      <w:r w:rsidRPr="00322D0B">
        <w:rPr>
          <w:rFonts w:ascii="Times New Roman" w:hAnsi="Times New Roman" w:cs="Times New Roman"/>
          <w:sz w:val="22"/>
          <w:szCs w:val="22"/>
        </w:rPr>
        <w:t xml:space="preserve"> Please answer the following questions for </w:t>
      </w:r>
      <w:r w:rsidR="00351ACF" w:rsidRPr="00322D0B">
        <w:rPr>
          <w:rFonts w:ascii="Times New Roman" w:hAnsi="Times New Roman" w:cs="Times New Roman"/>
          <w:sz w:val="22"/>
          <w:szCs w:val="22"/>
        </w:rPr>
        <w:t xml:space="preserve">your county’s </w:t>
      </w:r>
      <w:r w:rsidR="00FE7C26">
        <w:rPr>
          <w:rFonts w:ascii="Times New Roman" w:hAnsi="Times New Roman" w:cs="Times New Roman"/>
          <w:sz w:val="22"/>
          <w:szCs w:val="22"/>
        </w:rPr>
        <w:t>2015</w:t>
      </w:r>
      <w:r w:rsidR="00351ACF" w:rsidRPr="00322D0B">
        <w:rPr>
          <w:rFonts w:ascii="Times New Roman" w:hAnsi="Times New Roman" w:cs="Times New Roman"/>
          <w:sz w:val="22"/>
          <w:szCs w:val="22"/>
        </w:rPr>
        <w:t xml:space="preserve"> </w:t>
      </w:r>
      <w:r w:rsidR="00253BE3" w:rsidRPr="00322D0B">
        <w:rPr>
          <w:rFonts w:ascii="Times New Roman" w:hAnsi="Times New Roman" w:cs="Times New Roman"/>
          <w:sz w:val="22"/>
          <w:szCs w:val="22"/>
        </w:rPr>
        <w:t xml:space="preserve">activities within </w:t>
      </w:r>
      <w:r w:rsidRPr="00322D0B">
        <w:rPr>
          <w:rFonts w:ascii="Times New Roman" w:hAnsi="Times New Roman" w:cs="Times New Roman"/>
          <w:sz w:val="22"/>
          <w:szCs w:val="22"/>
        </w:rPr>
        <w:t xml:space="preserve">the </w:t>
      </w:r>
      <w:r w:rsidR="00253BE3" w:rsidRPr="00322D0B">
        <w:rPr>
          <w:rFonts w:ascii="Times New Roman" w:hAnsi="Times New Roman" w:cs="Times New Roman"/>
          <w:sz w:val="22"/>
          <w:szCs w:val="22"/>
        </w:rPr>
        <w:t>shoreland area (</w:t>
      </w:r>
      <w:r w:rsidR="00253BE3" w:rsidRPr="00322D0B">
        <w:rPr>
          <w:rFonts w:ascii="Times New Roman" w:hAnsi="Times New Roman" w:cs="Times New Roman"/>
          <w:i/>
          <w:sz w:val="22"/>
          <w:szCs w:val="22"/>
        </w:rPr>
        <w:t xml:space="preserve">1000 feet </w:t>
      </w:r>
      <w:r w:rsidRPr="00322D0B">
        <w:rPr>
          <w:rFonts w:ascii="Times New Roman" w:hAnsi="Times New Roman" w:cs="Times New Roman"/>
          <w:i/>
          <w:sz w:val="22"/>
          <w:szCs w:val="22"/>
        </w:rPr>
        <w:t xml:space="preserve">from </w:t>
      </w:r>
      <w:r w:rsidR="00253BE3" w:rsidRPr="00322D0B">
        <w:rPr>
          <w:rFonts w:ascii="Times New Roman" w:hAnsi="Times New Roman" w:cs="Times New Roman"/>
          <w:i/>
          <w:sz w:val="22"/>
          <w:szCs w:val="22"/>
        </w:rPr>
        <w:t>lakes</w:t>
      </w:r>
      <w:r w:rsidRPr="00322D0B">
        <w:rPr>
          <w:rFonts w:ascii="Times New Roman" w:hAnsi="Times New Roman" w:cs="Times New Roman"/>
          <w:i/>
          <w:sz w:val="22"/>
          <w:szCs w:val="22"/>
        </w:rPr>
        <w:t xml:space="preserve"> &amp; </w:t>
      </w:r>
      <w:r w:rsidR="00253BE3" w:rsidRPr="00322D0B">
        <w:rPr>
          <w:rFonts w:ascii="Times New Roman" w:hAnsi="Times New Roman" w:cs="Times New Roman"/>
          <w:i/>
          <w:sz w:val="22"/>
          <w:szCs w:val="22"/>
        </w:rPr>
        <w:t xml:space="preserve">300 feet </w:t>
      </w:r>
      <w:r w:rsidRPr="00322D0B">
        <w:rPr>
          <w:rFonts w:ascii="Times New Roman" w:hAnsi="Times New Roman" w:cs="Times New Roman"/>
          <w:i/>
          <w:sz w:val="22"/>
          <w:szCs w:val="22"/>
        </w:rPr>
        <w:t xml:space="preserve">from </w:t>
      </w:r>
      <w:r w:rsidR="00253BE3" w:rsidRPr="00322D0B">
        <w:rPr>
          <w:rFonts w:ascii="Times New Roman" w:hAnsi="Times New Roman" w:cs="Times New Roman"/>
          <w:i/>
          <w:sz w:val="22"/>
          <w:szCs w:val="22"/>
        </w:rPr>
        <w:t>rivers</w:t>
      </w:r>
      <w:r w:rsidR="00706CE9" w:rsidRPr="00322D0B">
        <w:rPr>
          <w:rFonts w:ascii="Times New Roman" w:hAnsi="Times New Roman" w:cs="Times New Roman"/>
          <w:i/>
          <w:sz w:val="22"/>
          <w:szCs w:val="22"/>
        </w:rPr>
        <w:t xml:space="preserve"> or the extent of the floodplain</w:t>
      </w:r>
      <w:r w:rsidR="00351ACF" w:rsidRPr="00322D0B">
        <w:rPr>
          <w:rFonts w:ascii="Times New Roman" w:hAnsi="Times New Roman" w:cs="Times New Roman"/>
          <w:i/>
          <w:sz w:val="22"/>
          <w:szCs w:val="22"/>
        </w:rPr>
        <w:t>, whichever is greater</w:t>
      </w:r>
      <w:r w:rsidR="00253BE3" w:rsidRPr="00322D0B">
        <w:rPr>
          <w:rFonts w:ascii="Times New Roman" w:hAnsi="Times New Roman" w:cs="Times New Roman"/>
          <w:sz w:val="22"/>
          <w:szCs w:val="22"/>
        </w:rPr>
        <w:t>)</w:t>
      </w:r>
      <w:r w:rsidR="00706CE9" w:rsidRPr="00322D0B">
        <w:rPr>
          <w:rFonts w:ascii="Times New Roman" w:hAnsi="Times New Roman" w:cs="Times New Roman"/>
          <w:sz w:val="22"/>
          <w:szCs w:val="22"/>
        </w:rPr>
        <w:t>.</w:t>
      </w:r>
    </w:p>
    <w:p w14:paraId="0714C979" w14:textId="77777777" w:rsidR="00253BE3" w:rsidRPr="0048017F" w:rsidRDefault="00253BE3" w:rsidP="00307012">
      <w:pPr>
        <w:rPr>
          <w:sz w:val="16"/>
          <w:szCs w:val="16"/>
        </w:rPr>
      </w:pPr>
    </w:p>
    <w:p w14:paraId="4381E659" w14:textId="77777777" w:rsidR="00307012" w:rsidRPr="00706CE9" w:rsidRDefault="00307012" w:rsidP="00706CE9">
      <w:pPr>
        <w:rPr>
          <w:b/>
          <w:sz w:val="22"/>
          <w:szCs w:val="22"/>
        </w:rPr>
      </w:pPr>
      <w:r w:rsidRPr="00706CE9">
        <w:rPr>
          <w:b/>
          <w:sz w:val="22"/>
          <w:szCs w:val="22"/>
        </w:rPr>
        <w:t>Variances</w:t>
      </w:r>
    </w:p>
    <w:p w14:paraId="696EB16E" w14:textId="77777777" w:rsidR="00A50B38" w:rsidRPr="00706CE9" w:rsidRDefault="00A50B38">
      <w:pPr>
        <w:numPr>
          <w:ilvl w:val="0"/>
          <w:numId w:val="5"/>
        </w:numPr>
        <w:rPr>
          <w:sz w:val="22"/>
          <w:szCs w:val="22"/>
        </w:rPr>
      </w:pPr>
      <w:r w:rsidRPr="00706CE9">
        <w:rPr>
          <w:sz w:val="22"/>
          <w:szCs w:val="22"/>
        </w:rPr>
        <w:t xml:space="preserve">List the number of shoreland variances you issued in </w:t>
      </w:r>
      <w:r w:rsidR="00FE7C26">
        <w:rPr>
          <w:sz w:val="22"/>
          <w:szCs w:val="22"/>
        </w:rPr>
        <w:t>2015</w:t>
      </w:r>
      <w:r w:rsidRPr="00706CE9">
        <w:rPr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Variances"/>
        <w:tblDescription w:val="Tabulates number of approved and denied variances by variance category."/>
      </w:tblPr>
      <w:tblGrid>
        <w:gridCol w:w="4816"/>
        <w:gridCol w:w="1298"/>
        <w:gridCol w:w="1350"/>
        <w:gridCol w:w="1267"/>
      </w:tblGrid>
      <w:tr w:rsidR="00307012" w:rsidRPr="00085B30" w14:paraId="2689E5A5" w14:textId="77777777" w:rsidTr="005C074C">
        <w:trPr>
          <w:tblHeader/>
          <w:jc w:val="center"/>
        </w:trPr>
        <w:tc>
          <w:tcPr>
            <w:tcW w:w="4816" w:type="dxa"/>
          </w:tcPr>
          <w:p w14:paraId="5699C5A4" w14:textId="77777777" w:rsidR="00307012" w:rsidRPr="00085B30" w:rsidRDefault="00307012" w:rsidP="00A50B38">
            <w:pPr>
              <w:jc w:val="center"/>
              <w:rPr>
                <w:b/>
                <w:sz w:val="20"/>
                <w:szCs w:val="20"/>
              </w:rPr>
            </w:pPr>
            <w:r w:rsidRPr="00085B30">
              <w:rPr>
                <w:b/>
                <w:sz w:val="20"/>
                <w:szCs w:val="20"/>
              </w:rPr>
              <w:t>Variance Type</w:t>
            </w:r>
          </w:p>
        </w:tc>
        <w:tc>
          <w:tcPr>
            <w:tcW w:w="1298" w:type="dxa"/>
          </w:tcPr>
          <w:p w14:paraId="64400802" w14:textId="77777777" w:rsidR="00307012" w:rsidRPr="00085B30" w:rsidRDefault="00EB05FF" w:rsidP="00A50B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r w:rsidR="00307012" w:rsidRPr="00085B30">
              <w:rPr>
                <w:b/>
                <w:sz w:val="20"/>
                <w:szCs w:val="20"/>
              </w:rPr>
              <w:t xml:space="preserve">Approved </w:t>
            </w:r>
            <w:r w:rsidR="00307012" w:rsidRPr="00766ABC">
              <w:rPr>
                <w:b/>
                <w:sz w:val="20"/>
                <w:szCs w:val="20"/>
                <w:u w:val="single"/>
              </w:rPr>
              <w:t>with</w:t>
            </w:r>
            <w:r w:rsidR="00307012" w:rsidRPr="00085B30">
              <w:rPr>
                <w:b/>
                <w:sz w:val="20"/>
                <w:szCs w:val="20"/>
              </w:rPr>
              <w:t xml:space="preserve"> Conditions</w:t>
            </w:r>
          </w:p>
        </w:tc>
        <w:tc>
          <w:tcPr>
            <w:tcW w:w="1350" w:type="dxa"/>
          </w:tcPr>
          <w:p w14:paraId="07800FFE" w14:textId="77777777" w:rsidR="00307012" w:rsidRPr="00085B30" w:rsidRDefault="00EB05FF" w:rsidP="00A50B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r w:rsidR="00307012" w:rsidRPr="00085B30">
              <w:rPr>
                <w:b/>
                <w:sz w:val="20"/>
                <w:szCs w:val="20"/>
              </w:rPr>
              <w:t xml:space="preserve">Approved </w:t>
            </w:r>
            <w:r w:rsidR="00307012" w:rsidRPr="00766ABC">
              <w:rPr>
                <w:b/>
                <w:sz w:val="20"/>
                <w:szCs w:val="20"/>
                <w:u w:val="single"/>
              </w:rPr>
              <w:t>without</w:t>
            </w:r>
            <w:r w:rsidR="00307012" w:rsidRPr="00085B30">
              <w:rPr>
                <w:b/>
                <w:sz w:val="20"/>
                <w:szCs w:val="20"/>
              </w:rPr>
              <w:t xml:space="preserve"> Conditions</w:t>
            </w:r>
          </w:p>
        </w:tc>
        <w:tc>
          <w:tcPr>
            <w:tcW w:w="1267" w:type="dxa"/>
          </w:tcPr>
          <w:p w14:paraId="56F23FE4" w14:textId="77777777" w:rsidR="00307012" w:rsidRPr="00085B30" w:rsidRDefault="00EB05FF" w:rsidP="00A50B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r w:rsidR="00307012" w:rsidRPr="00085B30">
              <w:rPr>
                <w:b/>
                <w:sz w:val="20"/>
                <w:szCs w:val="20"/>
              </w:rPr>
              <w:t>Denied</w:t>
            </w:r>
          </w:p>
        </w:tc>
      </w:tr>
      <w:tr w:rsidR="009E60F2" w:rsidRPr="009E60F2" w14:paraId="0F9CD3CA" w14:textId="77777777" w:rsidTr="00351ACF">
        <w:trPr>
          <w:jc w:val="center"/>
        </w:trPr>
        <w:tc>
          <w:tcPr>
            <w:tcW w:w="4816" w:type="dxa"/>
          </w:tcPr>
          <w:p w14:paraId="133BC04A" w14:textId="66AF150D" w:rsidR="00307012" w:rsidRPr="00517C1D" w:rsidRDefault="00351ACF" w:rsidP="00517C1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17C1D">
              <w:rPr>
                <w:sz w:val="20"/>
                <w:szCs w:val="20"/>
              </w:rPr>
              <w:t>OHWL s</w:t>
            </w:r>
            <w:r w:rsidR="00307012" w:rsidRPr="00517C1D">
              <w:rPr>
                <w:sz w:val="20"/>
                <w:szCs w:val="20"/>
              </w:rPr>
              <w:t>etback</w:t>
            </w:r>
          </w:p>
        </w:tc>
        <w:tc>
          <w:tcPr>
            <w:tcW w:w="1298" w:type="dxa"/>
          </w:tcPr>
          <w:p w14:paraId="764C8616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0C0E476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09876B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</w:tr>
      <w:tr w:rsidR="009E60F2" w:rsidRPr="009E60F2" w14:paraId="7DB340DD" w14:textId="77777777" w:rsidTr="00351ACF">
        <w:trPr>
          <w:jc w:val="center"/>
        </w:trPr>
        <w:tc>
          <w:tcPr>
            <w:tcW w:w="4816" w:type="dxa"/>
          </w:tcPr>
          <w:p w14:paraId="0E759D8A" w14:textId="79FFFD85" w:rsidR="00307012" w:rsidRPr="00517C1D" w:rsidRDefault="00307012" w:rsidP="00517C1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17C1D">
              <w:rPr>
                <w:sz w:val="20"/>
                <w:szCs w:val="20"/>
              </w:rPr>
              <w:t>Bluff setback</w:t>
            </w:r>
          </w:p>
        </w:tc>
        <w:tc>
          <w:tcPr>
            <w:tcW w:w="1298" w:type="dxa"/>
          </w:tcPr>
          <w:p w14:paraId="5129709A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DD1AA00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73849D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</w:tr>
      <w:tr w:rsidR="00633AC4" w:rsidRPr="009E60F2" w14:paraId="7F9A908F" w14:textId="77777777" w:rsidTr="00351ACF">
        <w:trPr>
          <w:jc w:val="center"/>
        </w:trPr>
        <w:tc>
          <w:tcPr>
            <w:tcW w:w="4816" w:type="dxa"/>
          </w:tcPr>
          <w:p w14:paraId="60CC6993" w14:textId="5C7A82DB" w:rsidR="00633AC4" w:rsidRPr="00517C1D" w:rsidRDefault="00633AC4" w:rsidP="00517C1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17C1D">
              <w:rPr>
                <w:sz w:val="20"/>
                <w:szCs w:val="20"/>
              </w:rPr>
              <w:t>Impervious surface</w:t>
            </w:r>
          </w:p>
        </w:tc>
        <w:tc>
          <w:tcPr>
            <w:tcW w:w="1298" w:type="dxa"/>
          </w:tcPr>
          <w:p w14:paraId="1CFB2005" w14:textId="77777777" w:rsidR="00633AC4" w:rsidRPr="009E60F2" w:rsidRDefault="00633AC4" w:rsidP="00A50B3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9081DB4" w14:textId="77777777" w:rsidR="00633AC4" w:rsidRPr="009E60F2" w:rsidRDefault="00633AC4" w:rsidP="00A50B38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76883F0" w14:textId="77777777" w:rsidR="00633AC4" w:rsidRPr="009E60F2" w:rsidRDefault="00633AC4" w:rsidP="00A50B38">
            <w:pPr>
              <w:rPr>
                <w:sz w:val="18"/>
                <w:szCs w:val="18"/>
              </w:rPr>
            </w:pPr>
          </w:p>
        </w:tc>
      </w:tr>
      <w:tr w:rsidR="00633AC4" w:rsidRPr="009E60F2" w14:paraId="62DD1C25" w14:textId="77777777" w:rsidTr="00351ACF">
        <w:trPr>
          <w:jc w:val="center"/>
        </w:trPr>
        <w:tc>
          <w:tcPr>
            <w:tcW w:w="4816" w:type="dxa"/>
          </w:tcPr>
          <w:p w14:paraId="67A8C03F" w14:textId="4728ACBE" w:rsidR="00633AC4" w:rsidRPr="00517C1D" w:rsidRDefault="00633AC4" w:rsidP="00517C1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17C1D">
              <w:rPr>
                <w:sz w:val="20"/>
                <w:szCs w:val="20"/>
              </w:rPr>
              <w:t>Building height</w:t>
            </w:r>
          </w:p>
        </w:tc>
        <w:tc>
          <w:tcPr>
            <w:tcW w:w="1298" w:type="dxa"/>
          </w:tcPr>
          <w:p w14:paraId="4FE42C4B" w14:textId="77777777" w:rsidR="00633AC4" w:rsidRPr="009E60F2" w:rsidRDefault="00633AC4" w:rsidP="00A50B3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F84194D" w14:textId="77777777" w:rsidR="00633AC4" w:rsidRPr="009E60F2" w:rsidRDefault="00633AC4" w:rsidP="00A50B38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CB99EF" w14:textId="77777777" w:rsidR="00633AC4" w:rsidRPr="009E60F2" w:rsidRDefault="00633AC4" w:rsidP="00A50B38">
            <w:pPr>
              <w:rPr>
                <w:sz w:val="18"/>
                <w:szCs w:val="18"/>
              </w:rPr>
            </w:pPr>
          </w:p>
        </w:tc>
      </w:tr>
      <w:tr w:rsidR="009E60F2" w:rsidRPr="009E60F2" w14:paraId="693DBBF1" w14:textId="77777777" w:rsidTr="00351ACF">
        <w:trPr>
          <w:jc w:val="center"/>
        </w:trPr>
        <w:tc>
          <w:tcPr>
            <w:tcW w:w="4816" w:type="dxa"/>
          </w:tcPr>
          <w:p w14:paraId="1A9E4A4A" w14:textId="05E7FF75" w:rsidR="00F06343" w:rsidRPr="009E60F2" w:rsidRDefault="00A26481" w:rsidP="00AF62D9">
            <w:pPr>
              <w:ind w:left="388" w:hanging="3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</w:t>
            </w:r>
            <w:r w:rsidR="00683052">
              <w:rPr>
                <w:sz w:val="20"/>
                <w:szCs w:val="20"/>
              </w:rPr>
              <w:t xml:space="preserve">   </w:t>
            </w:r>
            <w:r w:rsidR="00F06343" w:rsidRPr="009E60F2">
              <w:rPr>
                <w:sz w:val="20"/>
                <w:szCs w:val="20"/>
              </w:rPr>
              <w:t xml:space="preserve">Combination of contiguous nonconforming lots of record </w:t>
            </w:r>
            <w:r w:rsidR="001A6460" w:rsidRPr="009E60F2">
              <w:rPr>
                <w:sz w:val="20"/>
                <w:szCs w:val="20"/>
              </w:rPr>
              <w:t>in</w:t>
            </w:r>
            <w:r w:rsidR="00F06343" w:rsidRPr="009E60F2">
              <w:rPr>
                <w:sz w:val="20"/>
                <w:szCs w:val="20"/>
              </w:rPr>
              <w:t xml:space="preserve"> common ownership for sale or development</w:t>
            </w:r>
            <w:r w:rsidR="006F3881">
              <w:rPr>
                <w:sz w:val="20"/>
                <w:szCs w:val="20"/>
              </w:rPr>
              <w:t xml:space="preserve"> </w:t>
            </w:r>
            <w:r w:rsidR="00826AF4">
              <w:rPr>
                <w:sz w:val="20"/>
                <w:szCs w:val="20"/>
              </w:rPr>
              <w:t>(</w:t>
            </w:r>
            <w:r w:rsidR="006F3881" w:rsidRPr="006F3881">
              <w:rPr>
                <w:sz w:val="20"/>
                <w:szCs w:val="20"/>
              </w:rPr>
              <w:t>M</w:t>
            </w:r>
            <w:r w:rsidR="00683052">
              <w:rPr>
                <w:sz w:val="20"/>
                <w:szCs w:val="20"/>
              </w:rPr>
              <w:t xml:space="preserve">inn. </w:t>
            </w:r>
            <w:r w:rsidR="006F3881" w:rsidRPr="006F3881">
              <w:rPr>
                <w:sz w:val="20"/>
                <w:szCs w:val="20"/>
              </w:rPr>
              <w:t>S</w:t>
            </w:r>
            <w:r w:rsidR="00683052">
              <w:rPr>
                <w:sz w:val="20"/>
                <w:szCs w:val="20"/>
              </w:rPr>
              <w:t>tat.</w:t>
            </w:r>
            <w:r w:rsidR="006F3881" w:rsidRPr="006F3881">
              <w:rPr>
                <w:sz w:val="20"/>
                <w:szCs w:val="20"/>
              </w:rPr>
              <w:t xml:space="preserve"> </w:t>
            </w:r>
            <w:r w:rsidR="00683052">
              <w:rPr>
                <w:sz w:val="20"/>
                <w:szCs w:val="20"/>
              </w:rPr>
              <w:t>§</w:t>
            </w:r>
            <w:r w:rsidR="006F3881" w:rsidRPr="006F3881">
              <w:rPr>
                <w:sz w:val="20"/>
                <w:szCs w:val="20"/>
              </w:rPr>
              <w:t xml:space="preserve"> 394.</w:t>
            </w:r>
            <w:r w:rsidR="006F3881">
              <w:rPr>
                <w:sz w:val="20"/>
                <w:szCs w:val="20"/>
              </w:rPr>
              <w:t>36, Subd. 5</w:t>
            </w:r>
            <w:r w:rsidR="00683052">
              <w:rPr>
                <w:sz w:val="20"/>
                <w:szCs w:val="20"/>
              </w:rPr>
              <w:t>(</w:t>
            </w:r>
            <w:r w:rsidR="006F3881">
              <w:rPr>
                <w:sz w:val="20"/>
                <w:szCs w:val="20"/>
              </w:rPr>
              <w:t>d)</w:t>
            </w:r>
            <w:r w:rsidR="00826AF4">
              <w:rPr>
                <w:sz w:val="20"/>
                <w:szCs w:val="20"/>
              </w:rPr>
              <w:t>)</w:t>
            </w:r>
            <w:r w:rsidR="00F06343" w:rsidRPr="009E6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</w:tcPr>
          <w:p w14:paraId="4594B919" w14:textId="77777777" w:rsidR="00F06343" w:rsidRPr="009E60F2" w:rsidRDefault="00F06343" w:rsidP="00A50B3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58DC11B" w14:textId="77777777" w:rsidR="00F06343" w:rsidRPr="009E60F2" w:rsidRDefault="00F06343" w:rsidP="00A50B38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361E85" w14:textId="77777777" w:rsidR="00F06343" w:rsidRPr="009E60F2" w:rsidRDefault="00F06343" w:rsidP="00A50B38">
            <w:pPr>
              <w:rPr>
                <w:sz w:val="18"/>
                <w:szCs w:val="18"/>
              </w:rPr>
            </w:pPr>
          </w:p>
        </w:tc>
      </w:tr>
      <w:tr w:rsidR="009E60F2" w:rsidRPr="009E60F2" w14:paraId="2A338DFE" w14:textId="77777777" w:rsidTr="00351ACF">
        <w:trPr>
          <w:jc w:val="center"/>
        </w:trPr>
        <w:tc>
          <w:tcPr>
            <w:tcW w:w="4816" w:type="dxa"/>
          </w:tcPr>
          <w:p w14:paraId="005FEE69" w14:textId="5841BAF7" w:rsidR="00307012" w:rsidRPr="009E60F2" w:rsidRDefault="00A26481" w:rsidP="00683052">
            <w:pPr>
              <w:ind w:left="388" w:hanging="3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 </w:t>
            </w:r>
            <w:r w:rsidR="00683052">
              <w:rPr>
                <w:sz w:val="20"/>
                <w:szCs w:val="20"/>
              </w:rPr>
              <w:t xml:space="preserve">    </w:t>
            </w:r>
            <w:r w:rsidR="00307012" w:rsidRPr="009E60F2">
              <w:rPr>
                <w:sz w:val="20"/>
                <w:szCs w:val="20"/>
              </w:rPr>
              <w:t xml:space="preserve">Subdivision of land not meeting </w:t>
            </w:r>
            <w:r w:rsidR="00351ACF" w:rsidRPr="009E60F2">
              <w:rPr>
                <w:sz w:val="20"/>
                <w:szCs w:val="20"/>
              </w:rPr>
              <w:t xml:space="preserve">lot </w:t>
            </w:r>
            <w:r w:rsidR="00307012" w:rsidRPr="009E60F2">
              <w:rPr>
                <w:sz w:val="20"/>
                <w:szCs w:val="20"/>
              </w:rPr>
              <w:t>area</w:t>
            </w:r>
            <w:r w:rsidR="00351ACF" w:rsidRPr="009E60F2">
              <w:rPr>
                <w:sz w:val="20"/>
                <w:szCs w:val="20"/>
              </w:rPr>
              <w:t>/</w:t>
            </w:r>
            <w:r w:rsidR="00307012" w:rsidRPr="009E60F2">
              <w:rPr>
                <w:sz w:val="20"/>
                <w:szCs w:val="20"/>
              </w:rPr>
              <w:t>width standards</w:t>
            </w:r>
          </w:p>
        </w:tc>
        <w:tc>
          <w:tcPr>
            <w:tcW w:w="1298" w:type="dxa"/>
          </w:tcPr>
          <w:p w14:paraId="7B49EE29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E4287B1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95C6FA3" w14:textId="77777777" w:rsidR="00307012" w:rsidRPr="009E60F2" w:rsidRDefault="00307012" w:rsidP="00A50B38">
            <w:pPr>
              <w:rPr>
                <w:sz w:val="18"/>
                <w:szCs w:val="18"/>
              </w:rPr>
            </w:pPr>
          </w:p>
        </w:tc>
      </w:tr>
      <w:tr w:rsidR="00683052" w:rsidRPr="009E60F2" w14:paraId="589E1D33" w14:textId="77777777" w:rsidTr="00351ACF">
        <w:trPr>
          <w:jc w:val="center"/>
        </w:trPr>
        <w:tc>
          <w:tcPr>
            <w:tcW w:w="4816" w:type="dxa"/>
          </w:tcPr>
          <w:p w14:paraId="3E7AB5BB" w14:textId="6CAE7C88" w:rsidR="00683052" w:rsidRDefault="00683052" w:rsidP="00351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   </w:t>
            </w:r>
            <w:r w:rsidRPr="00633AC4">
              <w:rPr>
                <w:sz w:val="20"/>
                <w:szCs w:val="20"/>
              </w:rPr>
              <w:t>Other (please specify):</w:t>
            </w:r>
          </w:p>
        </w:tc>
        <w:tc>
          <w:tcPr>
            <w:tcW w:w="1298" w:type="dxa"/>
          </w:tcPr>
          <w:p w14:paraId="049A941D" w14:textId="77777777" w:rsidR="00683052" w:rsidRPr="009E60F2" w:rsidRDefault="00683052" w:rsidP="00A50B3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930D375" w14:textId="77777777" w:rsidR="00683052" w:rsidRPr="009E60F2" w:rsidRDefault="00683052" w:rsidP="00A50B38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2D0ED1" w14:textId="77777777" w:rsidR="00683052" w:rsidRPr="009E60F2" w:rsidRDefault="00683052" w:rsidP="00A50B38">
            <w:pPr>
              <w:rPr>
                <w:sz w:val="18"/>
                <w:szCs w:val="18"/>
              </w:rPr>
            </w:pPr>
          </w:p>
        </w:tc>
      </w:tr>
    </w:tbl>
    <w:p w14:paraId="16DB1195" w14:textId="77777777" w:rsidR="00A50B38" w:rsidRDefault="00A50B38" w:rsidP="00A50B38">
      <w:pPr>
        <w:rPr>
          <w:sz w:val="16"/>
          <w:szCs w:val="16"/>
        </w:rPr>
      </w:pPr>
    </w:p>
    <w:p w14:paraId="6D3E3F78" w14:textId="4AE92576" w:rsidR="00972D4F" w:rsidRDefault="0044637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D853DE">
        <w:rPr>
          <w:sz w:val="22"/>
          <w:szCs w:val="22"/>
        </w:rPr>
        <w:t>approved</w:t>
      </w:r>
      <w:r>
        <w:rPr>
          <w:sz w:val="22"/>
          <w:szCs w:val="22"/>
        </w:rPr>
        <w:t xml:space="preserve"> </w:t>
      </w:r>
      <w:r w:rsidR="00517C1D">
        <w:rPr>
          <w:sz w:val="22"/>
          <w:szCs w:val="22"/>
        </w:rPr>
        <w:t>structure specific variances (items a. – d.</w:t>
      </w:r>
      <w:r w:rsidR="00D853DE">
        <w:rPr>
          <w:sz w:val="22"/>
          <w:szCs w:val="22"/>
        </w:rPr>
        <w:t xml:space="preserve">, </w:t>
      </w:r>
      <w:r>
        <w:rPr>
          <w:sz w:val="22"/>
          <w:szCs w:val="22"/>
        </w:rPr>
        <w:t>with or without conditions), approximately what percentage were for new structures?</w:t>
      </w:r>
      <w:r w:rsidR="00FA3B3D">
        <w:rPr>
          <w:sz w:val="22"/>
          <w:szCs w:val="22"/>
        </w:rPr>
        <w:t xml:space="preserve"> </w:t>
      </w:r>
      <w:r w:rsidR="00A26481">
        <w:rPr>
          <w:sz w:val="22"/>
          <w:szCs w:val="22"/>
        </w:rPr>
        <w:t>_______%</w:t>
      </w:r>
    </w:p>
    <w:p w14:paraId="0815BD3B" w14:textId="77777777" w:rsidR="00633AC4" w:rsidRDefault="00633AC4" w:rsidP="00633AC4">
      <w:pPr>
        <w:ind w:left="180"/>
        <w:rPr>
          <w:sz w:val="22"/>
          <w:szCs w:val="22"/>
        </w:rPr>
      </w:pPr>
    </w:p>
    <w:p w14:paraId="450943CB" w14:textId="1786459C" w:rsidR="00972D4F" w:rsidRPr="00E80F94" w:rsidRDefault="0044637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For approved </w:t>
      </w:r>
      <w:r w:rsidR="00803F0E">
        <w:rPr>
          <w:sz w:val="22"/>
          <w:szCs w:val="22"/>
        </w:rPr>
        <w:t xml:space="preserve">structure specific </w:t>
      </w:r>
      <w:r>
        <w:rPr>
          <w:sz w:val="22"/>
          <w:szCs w:val="22"/>
        </w:rPr>
        <w:t>variances (</w:t>
      </w:r>
      <w:r w:rsidR="00A26481">
        <w:rPr>
          <w:sz w:val="22"/>
          <w:szCs w:val="22"/>
        </w:rPr>
        <w:t xml:space="preserve">items a. – </w:t>
      </w:r>
      <w:r w:rsidR="00803F0E">
        <w:rPr>
          <w:sz w:val="22"/>
          <w:szCs w:val="22"/>
        </w:rPr>
        <w:t>d</w:t>
      </w:r>
      <w:r w:rsidR="00A26481">
        <w:rPr>
          <w:sz w:val="22"/>
          <w:szCs w:val="22"/>
        </w:rPr>
        <w:t xml:space="preserve">., </w:t>
      </w:r>
      <w:r>
        <w:rPr>
          <w:sz w:val="22"/>
          <w:szCs w:val="22"/>
        </w:rPr>
        <w:t>w</w:t>
      </w:r>
      <w:r w:rsidR="00683052">
        <w:rPr>
          <w:sz w:val="22"/>
          <w:szCs w:val="22"/>
        </w:rPr>
        <w:t>ith</w:t>
      </w:r>
      <w:r>
        <w:rPr>
          <w:sz w:val="22"/>
          <w:szCs w:val="22"/>
        </w:rPr>
        <w:t xml:space="preserve"> or without conditions),</w:t>
      </w:r>
      <w:r w:rsidR="00683052">
        <w:rPr>
          <w:sz w:val="22"/>
          <w:szCs w:val="22"/>
        </w:rPr>
        <w:t xml:space="preserve"> </w:t>
      </w:r>
      <w:r w:rsidR="00766ABC">
        <w:rPr>
          <w:sz w:val="22"/>
          <w:szCs w:val="22"/>
        </w:rPr>
        <w:t>p</w:t>
      </w:r>
      <w:r w:rsidR="00A26481">
        <w:rPr>
          <w:sz w:val="22"/>
          <w:szCs w:val="22"/>
        </w:rPr>
        <w:t xml:space="preserve">lease </w:t>
      </w:r>
      <w:r w:rsidR="00766ABC">
        <w:rPr>
          <w:sz w:val="22"/>
          <w:szCs w:val="22"/>
        </w:rPr>
        <w:t xml:space="preserve">characterize </w:t>
      </w:r>
      <w:r w:rsidR="00A26481">
        <w:rPr>
          <w:sz w:val="22"/>
          <w:szCs w:val="22"/>
        </w:rPr>
        <w:t xml:space="preserve">the range of deviation </w:t>
      </w:r>
      <w:r w:rsidR="00766ABC">
        <w:rPr>
          <w:sz w:val="22"/>
          <w:szCs w:val="22"/>
        </w:rPr>
        <w:t>from the required standard</w:t>
      </w:r>
      <w:r w:rsidR="004E63B7">
        <w:rPr>
          <w:sz w:val="22"/>
          <w:szCs w:val="22"/>
        </w:rPr>
        <w:t>(</w:t>
      </w:r>
      <w:r w:rsidR="00766ABC">
        <w:rPr>
          <w:sz w:val="22"/>
          <w:szCs w:val="22"/>
        </w:rPr>
        <w:t>s</w:t>
      </w:r>
      <w:r w:rsidR="004E63B7">
        <w:rPr>
          <w:sz w:val="22"/>
          <w:szCs w:val="22"/>
        </w:rPr>
        <w:t>):</w:t>
      </w:r>
    </w:p>
    <w:p w14:paraId="0F7AA7E7" w14:textId="77777777" w:rsidR="00633AC4" w:rsidRPr="00E80F94" w:rsidRDefault="00633AC4" w:rsidP="00633AC4">
      <w:pPr>
        <w:pStyle w:val="ListParagraph"/>
        <w:rPr>
          <w:sz w:val="22"/>
          <w:szCs w:val="22"/>
        </w:rPr>
      </w:pPr>
    </w:p>
    <w:p w14:paraId="152940B9" w14:textId="77777777" w:rsidR="004E63B7" w:rsidRPr="00E80F94" w:rsidRDefault="004E63B7" w:rsidP="00633AC4">
      <w:pPr>
        <w:ind w:left="180"/>
        <w:rPr>
          <w:sz w:val="22"/>
          <w:szCs w:val="22"/>
        </w:rPr>
      </w:pPr>
    </w:p>
    <w:p w14:paraId="5026B223" w14:textId="2D98C1CC" w:rsidR="00A7182A" w:rsidRPr="00FA3B3D" w:rsidRDefault="00A7182A">
      <w:pPr>
        <w:numPr>
          <w:ilvl w:val="0"/>
          <w:numId w:val="5"/>
        </w:numPr>
        <w:rPr>
          <w:i/>
          <w:sz w:val="22"/>
          <w:szCs w:val="22"/>
        </w:rPr>
      </w:pPr>
      <w:r w:rsidRPr="00E80F94">
        <w:rPr>
          <w:sz w:val="22"/>
          <w:szCs w:val="22"/>
        </w:rPr>
        <w:t xml:space="preserve">For all variance requests, did your </w:t>
      </w:r>
      <w:r w:rsidR="005C0828" w:rsidRPr="00E80F94">
        <w:rPr>
          <w:sz w:val="22"/>
          <w:szCs w:val="22"/>
        </w:rPr>
        <w:t xml:space="preserve">Board of Adjustment </w:t>
      </w:r>
      <w:r w:rsidRPr="00E80F94">
        <w:rPr>
          <w:sz w:val="22"/>
          <w:szCs w:val="22"/>
        </w:rPr>
        <w:t xml:space="preserve">develop findings of fact for </w:t>
      </w:r>
      <w:r w:rsidRPr="00E80F94">
        <w:rPr>
          <w:sz w:val="22"/>
          <w:szCs w:val="22"/>
          <w:u w:val="single"/>
        </w:rPr>
        <w:t xml:space="preserve">each of the five variance criteria </w:t>
      </w:r>
      <w:r w:rsidRPr="00E80F94">
        <w:rPr>
          <w:sz w:val="22"/>
          <w:szCs w:val="22"/>
        </w:rPr>
        <w:t xml:space="preserve">in </w:t>
      </w:r>
      <w:r w:rsidR="004E63B7" w:rsidRPr="00E80F94">
        <w:rPr>
          <w:sz w:val="22"/>
          <w:szCs w:val="22"/>
        </w:rPr>
        <w:t>Minn. Stat. §</w:t>
      </w:r>
      <w:r w:rsidRPr="00E80F94">
        <w:rPr>
          <w:sz w:val="22"/>
          <w:szCs w:val="22"/>
        </w:rPr>
        <w:t xml:space="preserve"> 394.</w:t>
      </w:r>
      <w:r w:rsidR="006F3881" w:rsidRPr="00E80F94">
        <w:rPr>
          <w:sz w:val="22"/>
          <w:szCs w:val="22"/>
        </w:rPr>
        <w:t>27, Subd. 7</w:t>
      </w:r>
      <w:r w:rsidRPr="00E80F94">
        <w:rPr>
          <w:sz w:val="22"/>
          <w:szCs w:val="22"/>
        </w:rPr>
        <w:t xml:space="preserve">? </w:t>
      </w:r>
      <w:r w:rsidR="005C0828" w:rsidRPr="00E80F94">
        <w:rPr>
          <w:sz w:val="22"/>
          <w:szCs w:val="22"/>
        </w:rPr>
        <w:t xml:space="preserve">___________ (yes or no). </w:t>
      </w:r>
      <w:r w:rsidRPr="00E80F94">
        <w:rPr>
          <w:sz w:val="22"/>
          <w:szCs w:val="22"/>
        </w:rPr>
        <w:t xml:space="preserve">If </w:t>
      </w:r>
      <w:r w:rsidR="005C0828" w:rsidRPr="00E80F94">
        <w:rPr>
          <w:sz w:val="22"/>
          <w:szCs w:val="22"/>
        </w:rPr>
        <w:t>yes</w:t>
      </w:r>
      <w:r w:rsidRPr="00E80F94">
        <w:rPr>
          <w:sz w:val="22"/>
          <w:szCs w:val="22"/>
        </w:rPr>
        <w:t>, do the findings include detailed explanation or rationale for how the criteria</w:t>
      </w:r>
      <w:r w:rsidRPr="009E60F2">
        <w:rPr>
          <w:sz w:val="22"/>
          <w:szCs w:val="22"/>
        </w:rPr>
        <w:t xml:space="preserve"> </w:t>
      </w:r>
      <w:r w:rsidR="005C0828" w:rsidRPr="009E60F2">
        <w:rPr>
          <w:sz w:val="22"/>
          <w:szCs w:val="22"/>
        </w:rPr>
        <w:t>were/were</w:t>
      </w:r>
      <w:r w:rsidRPr="009E60F2">
        <w:rPr>
          <w:sz w:val="22"/>
          <w:szCs w:val="22"/>
        </w:rPr>
        <w:t xml:space="preserve"> not met?</w:t>
      </w:r>
      <w:r w:rsidR="00A26481">
        <w:rPr>
          <w:sz w:val="22"/>
          <w:szCs w:val="22"/>
        </w:rPr>
        <w:t xml:space="preserve"> </w:t>
      </w:r>
      <w:r w:rsidR="004E63B7" w:rsidRPr="00E80F94">
        <w:rPr>
          <w:i/>
          <w:sz w:val="22"/>
          <w:szCs w:val="22"/>
        </w:rPr>
        <w:t>(</w:t>
      </w:r>
      <w:r w:rsidR="00A26481" w:rsidRPr="00E80F94">
        <w:rPr>
          <w:i/>
          <w:sz w:val="22"/>
          <w:szCs w:val="22"/>
        </w:rPr>
        <w:t>If your Board of Adjustment uses an evaluation form or checklist for making decisions, please attach.</w:t>
      </w:r>
      <w:r w:rsidR="004E63B7" w:rsidRPr="00E80F94">
        <w:rPr>
          <w:sz w:val="22"/>
          <w:szCs w:val="22"/>
        </w:rPr>
        <w:t>)</w:t>
      </w:r>
    </w:p>
    <w:p w14:paraId="778CC925" w14:textId="77777777" w:rsidR="00A7182A" w:rsidRDefault="00A7182A" w:rsidP="008E204E">
      <w:pPr>
        <w:ind w:left="180"/>
        <w:rPr>
          <w:sz w:val="22"/>
          <w:szCs w:val="22"/>
        </w:rPr>
      </w:pPr>
    </w:p>
    <w:p w14:paraId="6F0D87E0" w14:textId="77777777" w:rsidR="009E60F2" w:rsidRPr="00175696" w:rsidRDefault="009E60F2" w:rsidP="008E204E">
      <w:pPr>
        <w:ind w:left="180"/>
        <w:rPr>
          <w:sz w:val="20"/>
          <w:szCs w:val="20"/>
        </w:rPr>
      </w:pPr>
    </w:p>
    <w:p w14:paraId="75228AE4" w14:textId="4E8A2F1F" w:rsidR="00B42073" w:rsidRDefault="004E63B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B42073">
        <w:rPr>
          <w:sz w:val="22"/>
          <w:szCs w:val="22"/>
        </w:rPr>
        <w:t>variances approved with conditions, what are some examples of typical conditions</w:t>
      </w:r>
      <w:r w:rsidR="00A26481">
        <w:rPr>
          <w:sz w:val="22"/>
          <w:szCs w:val="22"/>
        </w:rPr>
        <w:t xml:space="preserve"> for the different types of variances</w:t>
      </w:r>
      <w:r w:rsidR="00B42073">
        <w:rPr>
          <w:sz w:val="22"/>
          <w:szCs w:val="22"/>
        </w:rPr>
        <w:t>?</w:t>
      </w:r>
      <w:r>
        <w:rPr>
          <w:sz w:val="22"/>
          <w:szCs w:val="22"/>
        </w:rPr>
        <w:t xml:space="preserve"> Please indicate in table below:</w:t>
      </w:r>
    </w:p>
    <w:p w14:paraId="49374A08" w14:textId="77777777" w:rsidR="00B42073" w:rsidRPr="00C9299D" w:rsidRDefault="00B42073" w:rsidP="00C9299D">
      <w:pPr>
        <w:ind w:left="180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  <w:tblCaption w:val="Variance conditions"/>
        <w:tblDescription w:val="Tabulates common examples of conditions set for variances of different types."/>
      </w:tblPr>
      <w:tblGrid>
        <w:gridCol w:w="1998"/>
        <w:gridCol w:w="7398"/>
      </w:tblGrid>
      <w:tr w:rsidR="0027523F" w:rsidRPr="00C9299D" w14:paraId="2F32E7FA" w14:textId="77777777" w:rsidTr="005C074C">
        <w:trPr>
          <w:tblHeader/>
        </w:trPr>
        <w:tc>
          <w:tcPr>
            <w:tcW w:w="1998" w:type="dxa"/>
          </w:tcPr>
          <w:p w14:paraId="6B8F3069" w14:textId="324D8F2F" w:rsidR="0027523F" w:rsidRPr="00C9299D" w:rsidRDefault="0027523F" w:rsidP="00C9299D">
            <w:pPr>
              <w:jc w:val="center"/>
              <w:rPr>
                <w:b/>
                <w:sz w:val="20"/>
                <w:szCs w:val="20"/>
              </w:rPr>
            </w:pPr>
            <w:r w:rsidRPr="00C9299D">
              <w:rPr>
                <w:b/>
                <w:sz w:val="20"/>
                <w:szCs w:val="20"/>
              </w:rPr>
              <w:t>Variance</w:t>
            </w:r>
            <w:r w:rsidR="00C9299D">
              <w:rPr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7398" w:type="dxa"/>
          </w:tcPr>
          <w:p w14:paraId="6F411797" w14:textId="6822F3D3" w:rsidR="0027523F" w:rsidRPr="00C9299D" w:rsidRDefault="0027523F" w:rsidP="00C9299D">
            <w:pPr>
              <w:jc w:val="center"/>
              <w:rPr>
                <w:b/>
                <w:sz w:val="20"/>
                <w:szCs w:val="20"/>
              </w:rPr>
            </w:pPr>
            <w:r w:rsidRPr="00C9299D">
              <w:rPr>
                <w:b/>
                <w:sz w:val="20"/>
                <w:szCs w:val="20"/>
              </w:rPr>
              <w:t>Typical Conditions</w:t>
            </w:r>
          </w:p>
        </w:tc>
      </w:tr>
      <w:tr w:rsidR="0027523F" w14:paraId="05D75372" w14:textId="77777777" w:rsidTr="00C9299D">
        <w:tc>
          <w:tcPr>
            <w:tcW w:w="1998" w:type="dxa"/>
          </w:tcPr>
          <w:p w14:paraId="4EFA3FDB" w14:textId="5C4B4B25" w:rsidR="0027523F" w:rsidRPr="00C9299D" w:rsidRDefault="00C9299D" w:rsidP="00C92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OHWL setback</w:t>
            </w:r>
          </w:p>
        </w:tc>
        <w:tc>
          <w:tcPr>
            <w:tcW w:w="7398" w:type="dxa"/>
          </w:tcPr>
          <w:p w14:paraId="71708CD2" w14:textId="77777777" w:rsidR="0027523F" w:rsidRPr="00C9299D" w:rsidRDefault="0027523F" w:rsidP="00B42073">
            <w:pPr>
              <w:rPr>
                <w:sz w:val="20"/>
                <w:szCs w:val="20"/>
              </w:rPr>
            </w:pPr>
          </w:p>
        </w:tc>
      </w:tr>
      <w:tr w:rsidR="0027523F" w14:paraId="7958591C" w14:textId="77777777" w:rsidTr="00C9299D">
        <w:tc>
          <w:tcPr>
            <w:tcW w:w="1998" w:type="dxa"/>
          </w:tcPr>
          <w:p w14:paraId="30A8F955" w14:textId="4F8EA52E" w:rsidR="0027523F" w:rsidRPr="00C9299D" w:rsidRDefault="00C9299D" w:rsidP="00B4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Bluff  setback</w:t>
            </w:r>
          </w:p>
        </w:tc>
        <w:tc>
          <w:tcPr>
            <w:tcW w:w="7398" w:type="dxa"/>
          </w:tcPr>
          <w:p w14:paraId="5D71FF34" w14:textId="77777777" w:rsidR="0027523F" w:rsidRPr="00C9299D" w:rsidRDefault="0027523F" w:rsidP="00B42073">
            <w:pPr>
              <w:rPr>
                <w:sz w:val="20"/>
                <w:szCs w:val="20"/>
              </w:rPr>
            </w:pPr>
          </w:p>
        </w:tc>
      </w:tr>
      <w:tr w:rsidR="0027523F" w14:paraId="0D40290A" w14:textId="77777777" w:rsidTr="00C9299D">
        <w:tc>
          <w:tcPr>
            <w:tcW w:w="1998" w:type="dxa"/>
          </w:tcPr>
          <w:p w14:paraId="4D5F849A" w14:textId="2E63AE47" w:rsidR="0027523F" w:rsidRPr="00C9299D" w:rsidRDefault="00C9299D" w:rsidP="00B4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Impervious surface</w:t>
            </w:r>
          </w:p>
        </w:tc>
        <w:tc>
          <w:tcPr>
            <w:tcW w:w="7398" w:type="dxa"/>
          </w:tcPr>
          <w:p w14:paraId="646EE47B" w14:textId="77777777" w:rsidR="0027523F" w:rsidRPr="00C9299D" w:rsidRDefault="0027523F" w:rsidP="00B42073">
            <w:pPr>
              <w:rPr>
                <w:sz w:val="20"/>
                <w:szCs w:val="20"/>
              </w:rPr>
            </w:pPr>
          </w:p>
        </w:tc>
      </w:tr>
      <w:tr w:rsidR="00C9299D" w14:paraId="549C9521" w14:textId="77777777" w:rsidTr="00C9299D">
        <w:tc>
          <w:tcPr>
            <w:tcW w:w="1998" w:type="dxa"/>
          </w:tcPr>
          <w:p w14:paraId="346B7DE8" w14:textId="4ABF9B47" w:rsidR="00C9299D" w:rsidRDefault="00C9299D" w:rsidP="00B4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height</w:t>
            </w:r>
          </w:p>
        </w:tc>
        <w:tc>
          <w:tcPr>
            <w:tcW w:w="7398" w:type="dxa"/>
          </w:tcPr>
          <w:p w14:paraId="1ACA0E8A" w14:textId="77777777" w:rsidR="00C9299D" w:rsidRPr="00C9299D" w:rsidRDefault="00C9299D" w:rsidP="00B42073">
            <w:pPr>
              <w:rPr>
                <w:sz w:val="20"/>
                <w:szCs w:val="20"/>
              </w:rPr>
            </w:pPr>
          </w:p>
        </w:tc>
      </w:tr>
      <w:tr w:rsidR="004E63B7" w14:paraId="5AC320A1" w14:textId="77777777" w:rsidTr="00C9299D">
        <w:tc>
          <w:tcPr>
            <w:tcW w:w="1998" w:type="dxa"/>
          </w:tcPr>
          <w:p w14:paraId="694B65AA" w14:textId="2B9F94C7" w:rsidR="004E63B7" w:rsidRDefault="004E63B7" w:rsidP="004E6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</w:p>
        </w:tc>
        <w:tc>
          <w:tcPr>
            <w:tcW w:w="7398" w:type="dxa"/>
          </w:tcPr>
          <w:p w14:paraId="0C880F64" w14:textId="77777777" w:rsidR="004E63B7" w:rsidRPr="00C9299D" w:rsidRDefault="004E63B7" w:rsidP="00B42073">
            <w:pPr>
              <w:rPr>
                <w:sz w:val="20"/>
                <w:szCs w:val="20"/>
              </w:rPr>
            </w:pPr>
          </w:p>
        </w:tc>
      </w:tr>
    </w:tbl>
    <w:p w14:paraId="5E257CD8" w14:textId="77777777" w:rsidR="00A26481" w:rsidRDefault="00A26481" w:rsidP="00B42073">
      <w:pPr>
        <w:ind w:left="180"/>
        <w:rPr>
          <w:sz w:val="22"/>
          <w:szCs w:val="22"/>
        </w:rPr>
      </w:pPr>
    </w:p>
    <w:p w14:paraId="4061DE89" w14:textId="77777777" w:rsidR="00DF0A36" w:rsidRDefault="00B42073" w:rsidP="00DF0A36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DF0A36">
        <w:rPr>
          <w:sz w:val="22"/>
          <w:szCs w:val="22"/>
        </w:rPr>
        <w:t>variances are approved without conditions</w:t>
      </w:r>
      <w:r>
        <w:rPr>
          <w:sz w:val="22"/>
          <w:szCs w:val="22"/>
        </w:rPr>
        <w:t>, why not?</w:t>
      </w:r>
    </w:p>
    <w:p w14:paraId="05A313AD" w14:textId="77777777" w:rsidR="00B42073" w:rsidRDefault="00B42073" w:rsidP="008E204E">
      <w:pPr>
        <w:ind w:left="180"/>
        <w:rPr>
          <w:sz w:val="22"/>
          <w:szCs w:val="22"/>
        </w:rPr>
      </w:pPr>
    </w:p>
    <w:p w14:paraId="5C368885" w14:textId="77777777" w:rsidR="009E60F2" w:rsidRPr="00175696" w:rsidRDefault="009E60F2" w:rsidP="008E204E">
      <w:pPr>
        <w:ind w:left="180"/>
        <w:rPr>
          <w:sz w:val="20"/>
          <w:szCs w:val="20"/>
        </w:rPr>
      </w:pPr>
    </w:p>
    <w:p w14:paraId="33204AC2" w14:textId="77777777" w:rsidR="0048017F" w:rsidRDefault="004E3600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For approximately what percent of variance inquiries </w:t>
      </w:r>
      <w:r w:rsidR="00351ACF">
        <w:rPr>
          <w:sz w:val="22"/>
          <w:szCs w:val="22"/>
        </w:rPr>
        <w:t xml:space="preserve">in </w:t>
      </w:r>
      <w:r w:rsidR="00FE7C26">
        <w:rPr>
          <w:sz w:val="22"/>
          <w:szCs w:val="22"/>
        </w:rPr>
        <w:t>2015</w:t>
      </w:r>
      <w:r w:rsidR="00351ACF">
        <w:rPr>
          <w:sz w:val="22"/>
          <w:szCs w:val="22"/>
        </w:rPr>
        <w:t xml:space="preserve"> </w:t>
      </w:r>
      <w:r>
        <w:rPr>
          <w:sz w:val="22"/>
          <w:szCs w:val="22"/>
        </w:rPr>
        <w:t>were alternative solutions found</w:t>
      </w:r>
      <w:r w:rsidR="00706CE9">
        <w:rPr>
          <w:sz w:val="22"/>
          <w:szCs w:val="22"/>
        </w:rPr>
        <w:t xml:space="preserve"> (</w:t>
      </w:r>
      <w:r w:rsidR="002A6C18">
        <w:rPr>
          <w:sz w:val="22"/>
          <w:szCs w:val="22"/>
        </w:rPr>
        <w:t>thus reducing the actual number of variance applications</w:t>
      </w:r>
      <w:r w:rsidR="00EB05FF">
        <w:rPr>
          <w:sz w:val="22"/>
          <w:szCs w:val="22"/>
        </w:rPr>
        <w:t>)</w:t>
      </w:r>
      <w:r>
        <w:rPr>
          <w:sz w:val="22"/>
          <w:szCs w:val="22"/>
        </w:rPr>
        <w:t>?</w:t>
      </w:r>
      <w:r w:rsidRPr="004E3600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EB05FF">
        <w:rPr>
          <w:sz w:val="22"/>
          <w:szCs w:val="22"/>
        </w:rPr>
        <w:t>%</w:t>
      </w:r>
    </w:p>
    <w:p w14:paraId="78E0B24A" w14:textId="77777777" w:rsidR="0048017F" w:rsidRPr="0048017F" w:rsidRDefault="0048017F" w:rsidP="0048017F">
      <w:pPr>
        <w:rPr>
          <w:sz w:val="16"/>
          <w:szCs w:val="16"/>
        </w:rPr>
      </w:pPr>
    </w:p>
    <w:p w14:paraId="5F24BB77" w14:textId="241B711C" w:rsidR="004E3600" w:rsidRPr="004874A1" w:rsidRDefault="0048017F" w:rsidP="0048017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874A1">
        <w:rPr>
          <w:sz w:val="22"/>
          <w:szCs w:val="22"/>
        </w:rPr>
        <w:t xml:space="preserve">If alternative solutions </w:t>
      </w:r>
      <w:r w:rsidR="00004C93">
        <w:rPr>
          <w:sz w:val="22"/>
          <w:szCs w:val="22"/>
        </w:rPr>
        <w:t xml:space="preserve">were </w:t>
      </w:r>
      <w:r w:rsidRPr="004874A1">
        <w:rPr>
          <w:sz w:val="22"/>
          <w:szCs w:val="22"/>
        </w:rPr>
        <w:t>found, what are some typical examples?</w:t>
      </w:r>
    </w:p>
    <w:p w14:paraId="1F38A45E" w14:textId="77777777" w:rsidR="0048017F" w:rsidRPr="0048017F" w:rsidRDefault="0048017F" w:rsidP="0048017F">
      <w:pPr>
        <w:ind w:left="180"/>
        <w:rPr>
          <w:sz w:val="22"/>
          <w:szCs w:val="22"/>
        </w:rPr>
      </w:pPr>
    </w:p>
    <w:p w14:paraId="5B065F59" w14:textId="77777777" w:rsidR="004E3600" w:rsidRDefault="004E3600" w:rsidP="004E3600">
      <w:pPr>
        <w:ind w:left="180"/>
        <w:rPr>
          <w:sz w:val="22"/>
          <w:szCs w:val="22"/>
        </w:rPr>
      </w:pPr>
    </w:p>
    <w:p w14:paraId="5E1A1225" w14:textId="77777777" w:rsidR="004E63B7" w:rsidRDefault="004E63B7">
      <w:pPr>
        <w:rPr>
          <w:b/>
        </w:rPr>
      </w:pPr>
      <w:r>
        <w:rPr>
          <w:b/>
        </w:rPr>
        <w:br w:type="page"/>
      </w:r>
    </w:p>
    <w:p w14:paraId="63A6B2FB" w14:textId="4BCEF857" w:rsidR="004E3600" w:rsidRPr="00D52808" w:rsidRDefault="00942BE3" w:rsidP="00706CE9">
      <w:pPr>
        <w:rPr>
          <w:b/>
        </w:rPr>
      </w:pPr>
      <w:r w:rsidRPr="009E60F2">
        <w:rPr>
          <w:b/>
        </w:rPr>
        <w:lastRenderedPageBreak/>
        <w:t xml:space="preserve">Lots &amp; </w:t>
      </w:r>
      <w:r w:rsidR="004E3600" w:rsidRPr="009E60F2">
        <w:rPr>
          <w:b/>
        </w:rPr>
        <w:t xml:space="preserve">Land </w:t>
      </w:r>
      <w:r w:rsidR="004E3600" w:rsidRPr="00D52808">
        <w:rPr>
          <w:b/>
        </w:rPr>
        <w:t>Subdivisions</w:t>
      </w:r>
    </w:p>
    <w:p w14:paraId="0D2D4464" w14:textId="77777777" w:rsidR="006E6C43" w:rsidRPr="00A1670B" w:rsidRDefault="004E3600" w:rsidP="006E6C43">
      <w:pPr>
        <w:numPr>
          <w:ilvl w:val="0"/>
          <w:numId w:val="5"/>
        </w:numPr>
        <w:ind w:left="360"/>
        <w:rPr>
          <w:sz w:val="23"/>
          <w:szCs w:val="23"/>
        </w:rPr>
      </w:pPr>
      <w:r w:rsidRPr="00DF0A36">
        <w:rPr>
          <w:bCs/>
          <w:sz w:val="22"/>
          <w:szCs w:val="22"/>
        </w:rPr>
        <w:t xml:space="preserve">List the number of </w:t>
      </w:r>
      <w:r w:rsidR="006E6C43" w:rsidRPr="00DF0A36">
        <w:rPr>
          <w:bCs/>
          <w:sz w:val="22"/>
          <w:szCs w:val="22"/>
        </w:rPr>
        <w:t>lots create</w:t>
      </w:r>
      <w:r w:rsidR="00BF476F" w:rsidRPr="00DF0A36">
        <w:rPr>
          <w:bCs/>
          <w:sz w:val="22"/>
          <w:szCs w:val="22"/>
        </w:rPr>
        <w:t>d</w:t>
      </w:r>
      <w:r w:rsidR="006E6C43" w:rsidRPr="00DF0A36">
        <w:rPr>
          <w:bCs/>
          <w:sz w:val="22"/>
          <w:szCs w:val="22"/>
        </w:rPr>
        <w:t xml:space="preserve"> in </w:t>
      </w:r>
      <w:r w:rsidR="00FE7C26">
        <w:rPr>
          <w:bCs/>
          <w:sz w:val="22"/>
          <w:szCs w:val="22"/>
        </w:rPr>
        <w:t>2015</w:t>
      </w:r>
      <w:r w:rsidR="006E6C43" w:rsidRPr="00DF0A36">
        <w:rPr>
          <w:bCs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Subdivisions"/>
        <w:tblDescription w:val="Tabulates number of lots of various kinds of subdivisions created in shoreland in the past year."/>
      </w:tblPr>
      <w:tblGrid>
        <w:gridCol w:w="3519"/>
        <w:gridCol w:w="1260"/>
        <w:gridCol w:w="1980"/>
        <w:gridCol w:w="2079"/>
      </w:tblGrid>
      <w:tr w:rsidR="006E6C43" w:rsidRPr="00085B30" w14:paraId="29034B7A" w14:textId="77777777" w:rsidTr="005C074C">
        <w:trPr>
          <w:tblHeader/>
          <w:jc w:val="center"/>
        </w:trPr>
        <w:tc>
          <w:tcPr>
            <w:tcW w:w="3519" w:type="dxa"/>
          </w:tcPr>
          <w:p w14:paraId="1CA577D0" w14:textId="77777777" w:rsidR="006E6C43" w:rsidRPr="00085B30" w:rsidRDefault="006E6C43" w:rsidP="006E6C43">
            <w:pPr>
              <w:jc w:val="center"/>
              <w:rPr>
                <w:b/>
                <w:sz w:val="20"/>
                <w:szCs w:val="20"/>
              </w:rPr>
            </w:pPr>
            <w:r w:rsidRPr="00085B30">
              <w:rPr>
                <w:b/>
                <w:sz w:val="20"/>
                <w:szCs w:val="20"/>
              </w:rPr>
              <w:t>Type of subdivision or conversion:</w:t>
            </w:r>
          </w:p>
        </w:tc>
        <w:tc>
          <w:tcPr>
            <w:tcW w:w="1260" w:type="dxa"/>
          </w:tcPr>
          <w:p w14:paraId="12F224FB" w14:textId="77777777" w:rsidR="006E6C43" w:rsidRPr="00085B30" w:rsidRDefault="0068680B" w:rsidP="00706CE9">
            <w:pPr>
              <w:jc w:val="center"/>
              <w:rPr>
                <w:b/>
                <w:sz w:val="20"/>
                <w:szCs w:val="20"/>
              </w:rPr>
            </w:pPr>
            <w:r w:rsidRPr="0068680B">
              <w:rPr>
                <w:b/>
                <w:sz w:val="20"/>
                <w:szCs w:val="20"/>
              </w:rPr>
              <w:t xml:space="preserve">Total </w:t>
            </w:r>
            <w:r w:rsidR="00706CE9">
              <w:rPr>
                <w:b/>
                <w:sz w:val="20"/>
                <w:szCs w:val="20"/>
              </w:rPr>
              <w:t xml:space="preserve"># of </w:t>
            </w:r>
            <w:r w:rsidRPr="0068680B">
              <w:rPr>
                <w:b/>
                <w:sz w:val="20"/>
                <w:szCs w:val="20"/>
              </w:rPr>
              <w:t>Lots Created</w:t>
            </w:r>
          </w:p>
        </w:tc>
        <w:tc>
          <w:tcPr>
            <w:tcW w:w="1980" w:type="dxa"/>
          </w:tcPr>
          <w:p w14:paraId="6E81706C" w14:textId="77777777" w:rsidR="006E6C43" w:rsidRPr="00085B30" w:rsidRDefault="0068680B" w:rsidP="00EB05FF">
            <w:pPr>
              <w:jc w:val="center"/>
              <w:rPr>
                <w:b/>
                <w:sz w:val="20"/>
                <w:szCs w:val="20"/>
              </w:rPr>
            </w:pPr>
            <w:r w:rsidRPr="0068680B">
              <w:rPr>
                <w:b/>
                <w:sz w:val="20"/>
                <w:szCs w:val="20"/>
              </w:rPr>
              <w:t>How many of these lots were</w:t>
            </w:r>
            <w:r w:rsidR="00EB05FF">
              <w:rPr>
                <w:b/>
                <w:sz w:val="20"/>
                <w:szCs w:val="20"/>
              </w:rPr>
              <w:t xml:space="preserve"> part of </w:t>
            </w:r>
            <w:r w:rsidRPr="0068680B">
              <w:rPr>
                <w:b/>
                <w:sz w:val="20"/>
                <w:szCs w:val="20"/>
              </w:rPr>
              <w:t>Conservation Subdivisions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079" w:type="dxa"/>
          </w:tcPr>
          <w:p w14:paraId="76C2C4C2" w14:textId="77777777" w:rsidR="006E6C43" w:rsidRPr="00085B30" w:rsidRDefault="0068680B" w:rsidP="00151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many of these lots were </w:t>
            </w:r>
            <w:r w:rsidR="00322D0B">
              <w:rPr>
                <w:b/>
                <w:sz w:val="20"/>
                <w:szCs w:val="20"/>
              </w:rPr>
              <w:t xml:space="preserve">part of </w:t>
            </w:r>
            <w:r>
              <w:rPr>
                <w:b/>
                <w:sz w:val="20"/>
                <w:szCs w:val="20"/>
              </w:rPr>
              <w:t>Resort Conversions?</w:t>
            </w:r>
          </w:p>
        </w:tc>
      </w:tr>
      <w:tr w:rsidR="006E6C43" w:rsidRPr="00085B30" w14:paraId="724E9140" w14:textId="77777777" w:rsidTr="00EB05FF">
        <w:trPr>
          <w:jc w:val="center"/>
        </w:trPr>
        <w:tc>
          <w:tcPr>
            <w:tcW w:w="3519" w:type="dxa"/>
          </w:tcPr>
          <w:p w14:paraId="7E734AAD" w14:textId="77777777" w:rsidR="006E6C43" w:rsidRPr="00085B30" w:rsidRDefault="006E6C43" w:rsidP="006E6C43">
            <w:pPr>
              <w:rPr>
                <w:sz w:val="20"/>
                <w:szCs w:val="20"/>
              </w:rPr>
            </w:pPr>
            <w:r w:rsidRPr="00085B30">
              <w:rPr>
                <w:sz w:val="20"/>
                <w:szCs w:val="20"/>
              </w:rPr>
              <w:t>PUD Plats</w:t>
            </w:r>
          </w:p>
        </w:tc>
        <w:tc>
          <w:tcPr>
            <w:tcW w:w="1260" w:type="dxa"/>
          </w:tcPr>
          <w:p w14:paraId="2804DA5E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D3A0404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15B8EC51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</w:tr>
      <w:tr w:rsidR="006E6C43" w:rsidRPr="00085B30" w14:paraId="2B33D8EC" w14:textId="77777777" w:rsidTr="00EB05FF">
        <w:trPr>
          <w:jc w:val="center"/>
        </w:trPr>
        <w:tc>
          <w:tcPr>
            <w:tcW w:w="3519" w:type="dxa"/>
          </w:tcPr>
          <w:p w14:paraId="4B273C6F" w14:textId="48069E8A" w:rsidR="006E6C43" w:rsidRPr="00085B30" w:rsidRDefault="006E6C43" w:rsidP="00EB05FF">
            <w:pPr>
              <w:rPr>
                <w:sz w:val="20"/>
                <w:szCs w:val="20"/>
              </w:rPr>
            </w:pPr>
            <w:r w:rsidRPr="00085B30">
              <w:rPr>
                <w:sz w:val="20"/>
                <w:szCs w:val="20"/>
              </w:rPr>
              <w:t xml:space="preserve">Non-PUD </w:t>
            </w:r>
            <w:r w:rsidR="00EB05FF">
              <w:rPr>
                <w:sz w:val="20"/>
                <w:szCs w:val="20"/>
              </w:rPr>
              <w:t>P</w:t>
            </w:r>
            <w:r w:rsidRPr="00085B30">
              <w:rPr>
                <w:sz w:val="20"/>
                <w:szCs w:val="20"/>
              </w:rPr>
              <w:t>lats</w:t>
            </w:r>
            <w:r w:rsidR="00EC6EF1">
              <w:rPr>
                <w:sz w:val="20"/>
                <w:szCs w:val="20"/>
              </w:rPr>
              <w:t xml:space="preserve"> (standard lot and block)</w:t>
            </w:r>
          </w:p>
        </w:tc>
        <w:tc>
          <w:tcPr>
            <w:tcW w:w="1260" w:type="dxa"/>
          </w:tcPr>
          <w:p w14:paraId="3B4655A7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450ADA7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7622AC2B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</w:tr>
      <w:tr w:rsidR="006E6C43" w:rsidRPr="00085B30" w14:paraId="2C9CDE1A" w14:textId="77777777" w:rsidTr="00EB05FF">
        <w:trPr>
          <w:jc w:val="center"/>
        </w:trPr>
        <w:tc>
          <w:tcPr>
            <w:tcW w:w="3519" w:type="dxa"/>
          </w:tcPr>
          <w:p w14:paraId="7F158D67" w14:textId="77777777" w:rsidR="006E6C43" w:rsidRPr="00085B30" w:rsidRDefault="006E6C43" w:rsidP="006E6C43">
            <w:pPr>
              <w:rPr>
                <w:sz w:val="20"/>
                <w:szCs w:val="20"/>
              </w:rPr>
            </w:pPr>
            <w:r w:rsidRPr="00085B30">
              <w:rPr>
                <w:sz w:val="20"/>
                <w:szCs w:val="20"/>
              </w:rPr>
              <w:t>Lot Splits</w:t>
            </w:r>
            <w:r w:rsidR="00BF476F">
              <w:rPr>
                <w:sz w:val="20"/>
                <w:szCs w:val="20"/>
              </w:rPr>
              <w:t xml:space="preserve"> (</w:t>
            </w:r>
            <w:r w:rsidR="00EB05FF">
              <w:rPr>
                <w:sz w:val="20"/>
                <w:szCs w:val="20"/>
              </w:rPr>
              <w:t>a</w:t>
            </w:r>
            <w:r w:rsidR="00BF476F">
              <w:rPr>
                <w:sz w:val="20"/>
                <w:szCs w:val="20"/>
              </w:rPr>
              <w:t>dministrative subdivision)</w:t>
            </w:r>
          </w:p>
        </w:tc>
        <w:tc>
          <w:tcPr>
            <w:tcW w:w="1260" w:type="dxa"/>
          </w:tcPr>
          <w:p w14:paraId="78DEA70B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BB504D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14:paraId="7D0464D3" w14:textId="77777777" w:rsidR="006E6C43" w:rsidRPr="00085B30" w:rsidRDefault="006E6C43" w:rsidP="006E6C43">
            <w:pPr>
              <w:rPr>
                <w:sz w:val="20"/>
                <w:szCs w:val="20"/>
              </w:rPr>
            </w:pPr>
          </w:p>
        </w:tc>
      </w:tr>
    </w:tbl>
    <w:p w14:paraId="19015135" w14:textId="77777777" w:rsidR="000A2373" w:rsidRDefault="000A2373" w:rsidP="000A2373">
      <w:pPr>
        <w:ind w:left="540"/>
        <w:rPr>
          <w:sz w:val="22"/>
          <w:szCs w:val="22"/>
        </w:rPr>
      </w:pPr>
    </w:p>
    <w:p w14:paraId="629515D9" w14:textId="6A0331EF" w:rsidR="00A109D4" w:rsidRDefault="00004C93" w:rsidP="00706CE9">
      <w:pPr>
        <w:numPr>
          <w:ilvl w:val="0"/>
          <w:numId w:val="5"/>
        </w:numPr>
        <w:tabs>
          <w:tab w:val="clear" w:pos="540"/>
          <w:tab w:val="num" w:pos="-1170"/>
        </w:tabs>
        <w:rPr>
          <w:sz w:val="22"/>
          <w:szCs w:val="22"/>
        </w:rPr>
      </w:pPr>
      <w:r w:rsidRPr="00A109D4">
        <w:rPr>
          <w:sz w:val="22"/>
          <w:szCs w:val="22"/>
        </w:rPr>
        <w:t xml:space="preserve">In the past year, has </w:t>
      </w:r>
      <w:r w:rsidR="000B0DC4" w:rsidRPr="00A109D4">
        <w:rPr>
          <w:sz w:val="22"/>
          <w:szCs w:val="22"/>
        </w:rPr>
        <w:t xml:space="preserve">your county </w:t>
      </w:r>
      <w:r w:rsidR="00EC6EF1">
        <w:rPr>
          <w:sz w:val="22"/>
          <w:szCs w:val="22"/>
        </w:rPr>
        <w:t xml:space="preserve">modified/amended </w:t>
      </w:r>
      <w:r w:rsidR="00A109D4" w:rsidRPr="00EC6EF1">
        <w:rPr>
          <w:sz w:val="22"/>
          <w:szCs w:val="22"/>
          <w:u w:val="single"/>
        </w:rPr>
        <w:t>s</w:t>
      </w:r>
      <w:r w:rsidR="000B0DC4" w:rsidRPr="00EC6EF1">
        <w:rPr>
          <w:sz w:val="22"/>
          <w:szCs w:val="22"/>
          <w:u w:val="single"/>
        </w:rPr>
        <w:t>horeland PUD</w:t>
      </w:r>
      <w:r w:rsidR="000B0DC4" w:rsidRPr="00A109D4">
        <w:rPr>
          <w:sz w:val="22"/>
          <w:szCs w:val="22"/>
        </w:rPr>
        <w:t xml:space="preserve"> provisions</w:t>
      </w:r>
      <w:r w:rsidRPr="00A109D4">
        <w:rPr>
          <w:sz w:val="22"/>
          <w:szCs w:val="22"/>
        </w:rPr>
        <w:t xml:space="preserve"> </w:t>
      </w:r>
      <w:r w:rsidR="00EC6EF1">
        <w:rPr>
          <w:sz w:val="22"/>
          <w:szCs w:val="22"/>
        </w:rPr>
        <w:t>in</w:t>
      </w:r>
      <w:r w:rsidRPr="00A109D4">
        <w:rPr>
          <w:sz w:val="22"/>
          <w:szCs w:val="22"/>
        </w:rPr>
        <w:t xml:space="preserve"> your ordinance</w:t>
      </w:r>
      <w:r w:rsidR="000B0DC4" w:rsidRPr="00A109D4">
        <w:rPr>
          <w:sz w:val="22"/>
          <w:szCs w:val="22"/>
        </w:rPr>
        <w:t>? __</w:t>
      </w:r>
      <w:r w:rsidR="004E63B7">
        <w:rPr>
          <w:sz w:val="22"/>
          <w:szCs w:val="22"/>
        </w:rPr>
        <w:t>__</w:t>
      </w:r>
      <w:r w:rsidR="000B0DC4" w:rsidRPr="00A109D4">
        <w:rPr>
          <w:sz w:val="22"/>
          <w:szCs w:val="22"/>
        </w:rPr>
        <w:t>___(yes or no)</w:t>
      </w:r>
    </w:p>
    <w:p w14:paraId="0C741D7F" w14:textId="77777777" w:rsidR="00A109D4" w:rsidRDefault="00A109D4" w:rsidP="00A109D4">
      <w:pPr>
        <w:ind w:left="180"/>
        <w:rPr>
          <w:sz w:val="22"/>
          <w:szCs w:val="22"/>
        </w:rPr>
      </w:pPr>
    </w:p>
    <w:p w14:paraId="3F0ADE5C" w14:textId="6937A775" w:rsidR="00611FF6" w:rsidRDefault="00611FF6" w:rsidP="00706CE9">
      <w:pPr>
        <w:numPr>
          <w:ilvl w:val="0"/>
          <w:numId w:val="5"/>
        </w:numPr>
        <w:tabs>
          <w:tab w:val="clear" w:pos="540"/>
          <w:tab w:val="num" w:pos="-1170"/>
        </w:tabs>
        <w:rPr>
          <w:sz w:val="22"/>
          <w:szCs w:val="22"/>
        </w:rPr>
      </w:pPr>
      <w:r>
        <w:rPr>
          <w:sz w:val="22"/>
          <w:szCs w:val="22"/>
        </w:rPr>
        <w:t xml:space="preserve">Has your county updated its ordinance to comply with 2009 legislative changes regarding existing nonconforming lots in shoreland areas in </w:t>
      </w:r>
      <w:r w:rsidRPr="009E60F2">
        <w:rPr>
          <w:sz w:val="22"/>
          <w:szCs w:val="22"/>
        </w:rPr>
        <w:t>Minn</w:t>
      </w:r>
      <w:r w:rsidR="004E63B7">
        <w:rPr>
          <w:sz w:val="22"/>
          <w:szCs w:val="22"/>
        </w:rPr>
        <w:t>.</w:t>
      </w:r>
      <w:r w:rsidRPr="009E60F2">
        <w:rPr>
          <w:sz w:val="22"/>
          <w:szCs w:val="22"/>
        </w:rPr>
        <w:t xml:space="preserve"> Stats, </w:t>
      </w:r>
      <w:r w:rsidR="004E63B7">
        <w:rPr>
          <w:sz w:val="22"/>
          <w:szCs w:val="22"/>
        </w:rPr>
        <w:t>§</w:t>
      </w:r>
      <w:r w:rsidRPr="009E60F2">
        <w:rPr>
          <w:sz w:val="22"/>
          <w:szCs w:val="22"/>
        </w:rPr>
        <w:t xml:space="preserve"> 394.36, Subd. 5? _________(yes or no)</w:t>
      </w:r>
    </w:p>
    <w:p w14:paraId="1F01563A" w14:textId="77777777" w:rsidR="00611FF6" w:rsidRDefault="00611FF6" w:rsidP="00611FF6">
      <w:pPr>
        <w:pStyle w:val="ListParagraph"/>
        <w:rPr>
          <w:sz w:val="22"/>
          <w:szCs w:val="22"/>
        </w:rPr>
      </w:pPr>
    </w:p>
    <w:p w14:paraId="5D9C47AF" w14:textId="3C018873" w:rsidR="00A1670B" w:rsidRPr="00A109D4" w:rsidRDefault="00A26481" w:rsidP="00706CE9">
      <w:pPr>
        <w:numPr>
          <w:ilvl w:val="0"/>
          <w:numId w:val="5"/>
        </w:numPr>
        <w:tabs>
          <w:tab w:val="clear" w:pos="540"/>
          <w:tab w:val="num" w:pos="-1170"/>
        </w:tabs>
        <w:rPr>
          <w:sz w:val="22"/>
          <w:szCs w:val="22"/>
        </w:rPr>
      </w:pPr>
      <w:r>
        <w:rPr>
          <w:sz w:val="22"/>
          <w:szCs w:val="22"/>
        </w:rPr>
        <w:t>Has your county approved</w:t>
      </w:r>
      <w:r w:rsidR="0067167A">
        <w:rPr>
          <w:sz w:val="22"/>
          <w:szCs w:val="22"/>
        </w:rPr>
        <w:t xml:space="preserve"> </w:t>
      </w:r>
      <w:r w:rsidR="00611FF6">
        <w:rPr>
          <w:sz w:val="22"/>
          <w:szCs w:val="22"/>
        </w:rPr>
        <w:t>variances to this statut</w:t>
      </w:r>
      <w:r w:rsidR="00FA3B3D">
        <w:rPr>
          <w:sz w:val="22"/>
          <w:szCs w:val="22"/>
        </w:rPr>
        <w:t>ory requirement</w:t>
      </w:r>
      <w:r>
        <w:rPr>
          <w:sz w:val="22"/>
          <w:szCs w:val="22"/>
        </w:rPr>
        <w:t xml:space="preserve"> in 2015</w:t>
      </w:r>
      <w:r w:rsidR="00611FF6">
        <w:rPr>
          <w:sz w:val="22"/>
          <w:szCs w:val="22"/>
        </w:rPr>
        <w:t xml:space="preserve">? </w:t>
      </w:r>
      <w:r w:rsidR="00A109D4">
        <w:rPr>
          <w:sz w:val="22"/>
          <w:szCs w:val="22"/>
        </w:rPr>
        <w:t>_________</w:t>
      </w:r>
      <w:r w:rsidR="004E63B7">
        <w:rPr>
          <w:sz w:val="22"/>
          <w:szCs w:val="22"/>
        </w:rPr>
        <w:t>(yes or no)</w:t>
      </w:r>
      <w:r w:rsidR="00FA3B3D">
        <w:rPr>
          <w:sz w:val="22"/>
          <w:szCs w:val="22"/>
        </w:rPr>
        <w:br/>
        <w:t>If yes, how many variances in 2015? ________</w:t>
      </w:r>
    </w:p>
    <w:p w14:paraId="37F0131A" w14:textId="77777777" w:rsidR="00611FF6" w:rsidRDefault="00611FF6" w:rsidP="00706CE9">
      <w:pPr>
        <w:rPr>
          <w:b/>
        </w:rPr>
      </w:pPr>
    </w:p>
    <w:p w14:paraId="10198B8A" w14:textId="77777777" w:rsidR="00611FF6" w:rsidRDefault="00611FF6" w:rsidP="00706CE9">
      <w:pPr>
        <w:rPr>
          <w:b/>
        </w:rPr>
      </w:pPr>
    </w:p>
    <w:p w14:paraId="4F76E767" w14:textId="77777777" w:rsidR="00D52808" w:rsidRPr="00D52808" w:rsidRDefault="00D52808" w:rsidP="00706CE9">
      <w:pPr>
        <w:rPr>
          <w:b/>
        </w:rPr>
      </w:pPr>
      <w:r w:rsidRPr="00D52808">
        <w:rPr>
          <w:b/>
        </w:rPr>
        <w:t>Permits</w:t>
      </w:r>
    </w:p>
    <w:p w14:paraId="1F984AAA" w14:textId="4F058DCA" w:rsidR="00BF476F" w:rsidRPr="00706CE9" w:rsidRDefault="00C67F5E" w:rsidP="00BF3B6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06CE9">
        <w:rPr>
          <w:sz w:val="22"/>
          <w:szCs w:val="22"/>
        </w:rPr>
        <w:t xml:space="preserve">How many </w:t>
      </w:r>
      <w:r w:rsidR="00DF0A36">
        <w:rPr>
          <w:sz w:val="22"/>
          <w:szCs w:val="22"/>
        </w:rPr>
        <w:t>land use</w:t>
      </w:r>
      <w:r w:rsidR="00BF476F" w:rsidRPr="00706CE9">
        <w:rPr>
          <w:sz w:val="22"/>
          <w:szCs w:val="22"/>
        </w:rPr>
        <w:t xml:space="preserve"> </w:t>
      </w:r>
      <w:r w:rsidRPr="00706CE9">
        <w:rPr>
          <w:sz w:val="22"/>
          <w:szCs w:val="22"/>
        </w:rPr>
        <w:t xml:space="preserve">permits </w:t>
      </w:r>
      <w:r w:rsidR="00251DC0">
        <w:rPr>
          <w:sz w:val="22"/>
          <w:szCs w:val="22"/>
        </w:rPr>
        <w:t>did your county</w:t>
      </w:r>
      <w:r w:rsidRPr="00706CE9">
        <w:rPr>
          <w:sz w:val="22"/>
          <w:szCs w:val="22"/>
        </w:rPr>
        <w:t xml:space="preserve"> issue in shoreland areas in </w:t>
      </w:r>
      <w:r w:rsidR="00FE7C26">
        <w:rPr>
          <w:sz w:val="22"/>
          <w:szCs w:val="22"/>
        </w:rPr>
        <w:t>2015</w:t>
      </w:r>
      <w:r w:rsidR="00A26481">
        <w:rPr>
          <w:sz w:val="22"/>
          <w:szCs w:val="22"/>
        </w:rPr>
        <w:t xml:space="preserve"> for the following:</w:t>
      </w:r>
    </w:p>
    <w:p w14:paraId="307512FB" w14:textId="77777777" w:rsidR="00F03387" w:rsidRDefault="00C67F5E">
      <w:pPr>
        <w:pStyle w:val="ListParagraph"/>
        <w:numPr>
          <w:ilvl w:val="1"/>
          <w:numId w:val="5"/>
        </w:numPr>
        <w:tabs>
          <w:tab w:val="clear" w:pos="1440"/>
        </w:tabs>
        <w:ind w:left="1080"/>
        <w:rPr>
          <w:sz w:val="22"/>
          <w:szCs w:val="22"/>
        </w:rPr>
      </w:pPr>
      <w:r w:rsidRPr="00706CE9">
        <w:rPr>
          <w:sz w:val="22"/>
          <w:szCs w:val="22"/>
        </w:rPr>
        <w:t>New construction on previously undeveloped lots:______</w:t>
      </w:r>
      <w:r w:rsidR="00EB05FF" w:rsidRPr="00706CE9">
        <w:rPr>
          <w:sz w:val="22"/>
          <w:szCs w:val="22"/>
        </w:rPr>
        <w:t>_______</w:t>
      </w:r>
      <w:r w:rsidRPr="00706CE9">
        <w:rPr>
          <w:sz w:val="22"/>
          <w:szCs w:val="22"/>
        </w:rPr>
        <w:t>_</w:t>
      </w:r>
      <w:r w:rsidR="00EB05FF" w:rsidRPr="00706CE9">
        <w:rPr>
          <w:sz w:val="22"/>
          <w:szCs w:val="22"/>
        </w:rPr>
        <w:t>(total # of permits)</w:t>
      </w:r>
      <w:r w:rsidRPr="00706CE9">
        <w:rPr>
          <w:sz w:val="22"/>
          <w:szCs w:val="22"/>
        </w:rPr>
        <w:t xml:space="preserve"> </w:t>
      </w:r>
    </w:p>
    <w:p w14:paraId="1665FC01" w14:textId="77777777" w:rsidR="00F03387" w:rsidRDefault="00BF476F">
      <w:pPr>
        <w:pStyle w:val="ListParagraph"/>
        <w:numPr>
          <w:ilvl w:val="1"/>
          <w:numId w:val="5"/>
        </w:numPr>
        <w:tabs>
          <w:tab w:val="clear" w:pos="1440"/>
        </w:tabs>
        <w:ind w:left="1080"/>
        <w:rPr>
          <w:sz w:val="22"/>
          <w:szCs w:val="22"/>
        </w:rPr>
      </w:pPr>
      <w:r w:rsidRPr="00706CE9">
        <w:rPr>
          <w:sz w:val="22"/>
          <w:szCs w:val="22"/>
        </w:rPr>
        <w:t>R</w:t>
      </w:r>
      <w:r w:rsidR="00C67F5E" w:rsidRPr="00706CE9">
        <w:rPr>
          <w:sz w:val="22"/>
          <w:szCs w:val="22"/>
        </w:rPr>
        <w:t>edevelopment</w:t>
      </w:r>
      <w:r w:rsidR="005E6244" w:rsidRPr="00706CE9">
        <w:rPr>
          <w:sz w:val="22"/>
          <w:szCs w:val="22"/>
        </w:rPr>
        <w:t xml:space="preserve"> (e.g., expansion of structures, substantial improvements, new structures added to developed lots)</w:t>
      </w:r>
      <w:r w:rsidR="00C67F5E" w:rsidRPr="00706CE9">
        <w:rPr>
          <w:sz w:val="22"/>
          <w:szCs w:val="22"/>
        </w:rPr>
        <w:t>:_____</w:t>
      </w:r>
      <w:r w:rsidR="005E6244" w:rsidRPr="00706CE9">
        <w:rPr>
          <w:sz w:val="22"/>
          <w:szCs w:val="22"/>
        </w:rPr>
        <w:t>___________</w:t>
      </w:r>
      <w:r w:rsidR="00EB05FF" w:rsidRPr="00706CE9">
        <w:rPr>
          <w:sz w:val="22"/>
          <w:szCs w:val="22"/>
        </w:rPr>
        <w:t>(total # of permits)</w:t>
      </w:r>
    </w:p>
    <w:p w14:paraId="61817D84" w14:textId="77777777" w:rsidR="00D52808" w:rsidRPr="000A2373" w:rsidRDefault="00D52808" w:rsidP="00D52808">
      <w:pPr>
        <w:ind w:left="1080"/>
        <w:rPr>
          <w:sz w:val="20"/>
          <w:szCs w:val="20"/>
        </w:rPr>
      </w:pPr>
    </w:p>
    <w:p w14:paraId="3FB911E9" w14:textId="77777777" w:rsidR="00D52808" w:rsidRPr="00706CE9" w:rsidRDefault="00F47746" w:rsidP="00D5280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How many </w:t>
      </w:r>
      <w:r w:rsidR="00D52808" w:rsidRPr="00706CE9">
        <w:rPr>
          <w:sz w:val="22"/>
          <w:szCs w:val="22"/>
        </w:rPr>
        <w:t>permit</w:t>
      </w:r>
      <w:r>
        <w:rPr>
          <w:sz w:val="22"/>
          <w:szCs w:val="22"/>
        </w:rPr>
        <w:t>s</w:t>
      </w:r>
      <w:r w:rsidR="00D52808" w:rsidRPr="00706CE9">
        <w:rPr>
          <w:sz w:val="22"/>
          <w:szCs w:val="22"/>
        </w:rPr>
        <w:t xml:space="preserve"> for grading, excavation, filling, or soil disturbance within the shore impact zone</w:t>
      </w:r>
      <w:r>
        <w:rPr>
          <w:sz w:val="22"/>
          <w:szCs w:val="22"/>
        </w:rPr>
        <w:t xml:space="preserve"> were issued in </w:t>
      </w:r>
      <w:r w:rsidR="00FE7C26">
        <w:rPr>
          <w:sz w:val="22"/>
          <w:szCs w:val="22"/>
        </w:rPr>
        <w:t>2015</w:t>
      </w:r>
      <w:r w:rsidR="00D52808" w:rsidRPr="00706CE9">
        <w:rPr>
          <w:sz w:val="22"/>
          <w:szCs w:val="22"/>
        </w:rPr>
        <w:t>? _______</w:t>
      </w:r>
      <w:r w:rsidR="00EB05FF" w:rsidRPr="00706CE9">
        <w:rPr>
          <w:sz w:val="22"/>
          <w:szCs w:val="22"/>
        </w:rPr>
        <w:t>_____</w:t>
      </w:r>
      <w:r w:rsidR="00D52808" w:rsidRPr="00706CE9">
        <w:rPr>
          <w:sz w:val="22"/>
          <w:szCs w:val="22"/>
        </w:rPr>
        <w:t>_</w:t>
      </w:r>
    </w:p>
    <w:p w14:paraId="676643C4" w14:textId="77777777" w:rsidR="00251DC0" w:rsidRDefault="00251DC0" w:rsidP="00B9528C">
      <w:pPr>
        <w:ind w:left="900" w:hanging="360"/>
        <w:rPr>
          <w:sz w:val="22"/>
          <w:szCs w:val="22"/>
        </w:rPr>
      </w:pPr>
    </w:p>
    <w:p w14:paraId="5964C705" w14:textId="07FFEC7F" w:rsidR="00251DC0" w:rsidRDefault="00D52808" w:rsidP="00251DC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51DC0">
        <w:rPr>
          <w:sz w:val="22"/>
          <w:szCs w:val="22"/>
        </w:rPr>
        <w:t>Do</w:t>
      </w:r>
      <w:r w:rsidR="00251DC0">
        <w:rPr>
          <w:sz w:val="22"/>
          <w:szCs w:val="22"/>
        </w:rPr>
        <w:t>es</w:t>
      </w:r>
      <w:r w:rsidRPr="00251DC0">
        <w:rPr>
          <w:sz w:val="22"/>
          <w:szCs w:val="22"/>
        </w:rPr>
        <w:t xml:space="preserve"> you</w:t>
      </w:r>
      <w:r w:rsidR="00251DC0">
        <w:rPr>
          <w:sz w:val="22"/>
          <w:szCs w:val="22"/>
        </w:rPr>
        <w:t>r</w:t>
      </w:r>
      <w:r w:rsidRPr="00251DC0">
        <w:rPr>
          <w:sz w:val="22"/>
          <w:szCs w:val="22"/>
        </w:rPr>
        <w:t xml:space="preserve"> </w:t>
      </w:r>
      <w:r w:rsidR="00251DC0">
        <w:rPr>
          <w:sz w:val="22"/>
          <w:szCs w:val="22"/>
        </w:rPr>
        <w:t xml:space="preserve">county </w:t>
      </w:r>
      <w:r w:rsidR="00F47746" w:rsidRPr="00251DC0">
        <w:rPr>
          <w:sz w:val="22"/>
          <w:szCs w:val="22"/>
        </w:rPr>
        <w:t xml:space="preserve">generally </w:t>
      </w:r>
      <w:r w:rsidRPr="00251DC0">
        <w:rPr>
          <w:sz w:val="22"/>
          <w:szCs w:val="22"/>
        </w:rPr>
        <w:t>inspect the work? ___</w:t>
      </w:r>
      <w:r w:rsidR="006E44F8" w:rsidRPr="00251DC0">
        <w:rPr>
          <w:sz w:val="22"/>
          <w:szCs w:val="22"/>
        </w:rPr>
        <w:t>__________</w:t>
      </w:r>
      <w:r w:rsidRPr="00251DC0">
        <w:rPr>
          <w:sz w:val="22"/>
          <w:szCs w:val="22"/>
        </w:rPr>
        <w:t>__ (yes or no)</w:t>
      </w:r>
      <w:r w:rsidR="007E0914" w:rsidRPr="00251DC0">
        <w:rPr>
          <w:sz w:val="22"/>
          <w:szCs w:val="22"/>
        </w:rPr>
        <w:t xml:space="preserve"> </w:t>
      </w:r>
      <w:r w:rsidR="00251DC0">
        <w:rPr>
          <w:sz w:val="22"/>
          <w:szCs w:val="22"/>
        </w:rPr>
        <w:br/>
      </w:r>
      <w:r w:rsidR="007E0914" w:rsidRPr="00251DC0">
        <w:rPr>
          <w:sz w:val="22"/>
          <w:szCs w:val="22"/>
        </w:rPr>
        <w:t xml:space="preserve">If so, </w:t>
      </w:r>
      <w:r w:rsidR="00E12522">
        <w:rPr>
          <w:sz w:val="22"/>
          <w:szCs w:val="22"/>
        </w:rPr>
        <w:t xml:space="preserve">how and </w:t>
      </w:r>
      <w:r w:rsidR="007E0914" w:rsidRPr="00251DC0">
        <w:rPr>
          <w:sz w:val="22"/>
          <w:szCs w:val="22"/>
        </w:rPr>
        <w:t>when</w:t>
      </w:r>
      <w:r w:rsidR="00251DC0">
        <w:rPr>
          <w:sz w:val="22"/>
          <w:szCs w:val="22"/>
        </w:rPr>
        <w:t xml:space="preserve"> (check all that apply):</w:t>
      </w:r>
    </w:p>
    <w:p w14:paraId="10482676" w14:textId="0A11F08F" w:rsidR="00251DC0" w:rsidRDefault="00E12522" w:rsidP="00251DC0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on-site inspection </w:t>
      </w:r>
      <w:r w:rsidR="007E0914" w:rsidRPr="00251DC0">
        <w:rPr>
          <w:sz w:val="22"/>
          <w:szCs w:val="22"/>
        </w:rPr>
        <w:t>prior to</w:t>
      </w:r>
      <w:r w:rsidR="00251DC0">
        <w:rPr>
          <w:sz w:val="22"/>
          <w:szCs w:val="22"/>
        </w:rPr>
        <w:t xml:space="preserve"> construction</w:t>
      </w:r>
    </w:p>
    <w:p w14:paraId="552F4C28" w14:textId="6D464CA1" w:rsidR="00251DC0" w:rsidRDefault="00E12522" w:rsidP="00251DC0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on-site inspection </w:t>
      </w:r>
      <w:r w:rsidR="007E0914" w:rsidRPr="00251DC0">
        <w:rPr>
          <w:sz w:val="22"/>
          <w:szCs w:val="22"/>
        </w:rPr>
        <w:t>during</w:t>
      </w:r>
      <w:r w:rsidR="00251DC0">
        <w:rPr>
          <w:sz w:val="22"/>
          <w:szCs w:val="22"/>
        </w:rPr>
        <w:t xml:space="preserve"> construction</w:t>
      </w:r>
    </w:p>
    <w:p w14:paraId="7F4F128F" w14:textId="3CF69C8C" w:rsidR="00251DC0" w:rsidRDefault="00E12522" w:rsidP="00251DC0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on-site inspection </w:t>
      </w:r>
      <w:r w:rsidR="007E0914" w:rsidRPr="00251DC0">
        <w:rPr>
          <w:sz w:val="22"/>
          <w:szCs w:val="22"/>
        </w:rPr>
        <w:t>after construction</w:t>
      </w:r>
    </w:p>
    <w:p w14:paraId="39F0F322" w14:textId="4DECEDC0" w:rsidR="00253BE3" w:rsidRDefault="00251DC0" w:rsidP="00251DC0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as-built drawings and measurements required</w:t>
      </w:r>
      <w:r w:rsidR="00E12522">
        <w:rPr>
          <w:sz w:val="22"/>
          <w:szCs w:val="22"/>
        </w:rPr>
        <w:t xml:space="preserve"> after construction</w:t>
      </w:r>
    </w:p>
    <w:p w14:paraId="5BE07B74" w14:textId="1569CC13" w:rsidR="00E12522" w:rsidRPr="00251DC0" w:rsidRDefault="00E12522" w:rsidP="00251DC0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other (please describe):</w:t>
      </w:r>
    </w:p>
    <w:p w14:paraId="6BAC30DF" w14:textId="77777777" w:rsidR="00333AA4" w:rsidRPr="000A2373" w:rsidRDefault="00333AA4">
      <w:pPr>
        <w:rPr>
          <w:sz w:val="22"/>
          <w:szCs w:val="22"/>
        </w:rPr>
      </w:pPr>
    </w:p>
    <w:p w14:paraId="47DBCCD4" w14:textId="77777777" w:rsidR="00C67F5E" w:rsidRDefault="00B074FC" w:rsidP="00706CE9">
      <w:pPr>
        <w:rPr>
          <w:b/>
        </w:rPr>
      </w:pPr>
      <w:r w:rsidRPr="007C70A4">
        <w:rPr>
          <w:b/>
        </w:rPr>
        <w:t xml:space="preserve">Planning </w:t>
      </w:r>
      <w:r>
        <w:rPr>
          <w:b/>
        </w:rPr>
        <w:t xml:space="preserve">and </w:t>
      </w:r>
      <w:r w:rsidR="007C70A4" w:rsidRPr="007C70A4">
        <w:rPr>
          <w:b/>
        </w:rPr>
        <w:t>E</w:t>
      </w:r>
      <w:r w:rsidR="00C67F5E" w:rsidRPr="007C70A4">
        <w:rPr>
          <w:b/>
        </w:rPr>
        <w:t xml:space="preserve">nforcement </w:t>
      </w:r>
    </w:p>
    <w:p w14:paraId="564DB78F" w14:textId="03345CA8" w:rsidR="00C67F5E" w:rsidRDefault="00F47746" w:rsidP="00BF3B6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Did your county update or amend its comprehensive plan in </w:t>
      </w:r>
      <w:r w:rsidR="00FE7C26">
        <w:rPr>
          <w:sz w:val="22"/>
          <w:szCs w:val="22"/>
        </w:rPr>
        <w:t>2015</w:t>
      </w:r>
      <w:r>
        <w:rPr>
          <w:sz w:val="22"/>
          <w:szCs w:val="22"/>
        </w:rPr>
        <w:t>?</w:t>
      </w:r>
      <w:r w:rsidR="00DF0A36">
        <w:rPr>
          <w:sz w:val="22"/>
          <w:szCs w:val="22"/>
        </w:rPr>
        <w:t>___________(yes or no)</w:t>
      </w:r>
      <w:r w:rsidR="00097D2B">
        <w:rPr>
          <w:sz w:val="22"/>
          <w:szCs w:val="22"/>
        </w:rPr>
        <w:t xml:space="preserve"> </w:t>
      </w:r>
      <w:r w:rsidR="00097D2B">
        <w:rPr>
          <w:sz w:val="22"/>
          <w:szCs w:val="22"/>
        </w:rPr>
        <w:br/>
        <w:t>If yes, describe any changes affecting shorelands</w:t>
      </w:r>
      <w:r w:rsidR="00251DC0">
        <w:rPr>
          <w:sz w:val="22"/>
          <w:szCs w:val="22"/>
        </w:rPr>
        <w:t>:</w:t>
      </w:r>
    </w:p>
    <w:p w14:paraId="16C6A8E8" w14:textId="77777777" w:rsidR="00E12522" w:rsidRDefault="00E12522" w:rsidP="00E12522">
      <w:pPr>
        <w:pStyle w:val="ListParagraph"/>
        <w:ind w:left="540"/>
        <w:rPr>
          <w:sz w:val="22"/>
          <w:szCs w:val="22"/>
        </w:rPr>
      </w:pPr>
    </w:p>
    <w:p w14:paraId="7E87BAEB" w14:textId="77777777" w:rsidR="00A1670B" w:rsidRPr="000A2373" w:rsidRDefault="00A1670B" w:rsidP="00A1670B">
      <w:pPr>
        <w:pStyle w:val="ListParagraph"/>
        <w:ind w:left="540"/>
        <w:rPr>
          <w:sz w:val="20"/>
          <w:szCs w:val="20"/>
        </w:rPr>
      </w:pPr>
    </w:p>
    <w:p w14:paraId="381ABEA2" w14:textId="77777777" w:rsidR="00F47746" w:rsidRDefault="00F47746" w:rsidP="00BF3B6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Did your county update or amend its shoreland ordinance in </w:t>
      </w:r>
      <w:r w:rsidR="00FE7C26">
        <w:rPr>
          <w:sz w:val="22"/>
          <w:szCs w:val="22"/>
        </w:rPr>
        <w:t>2015</w:t>
      </w:r>
      <w:r>
        <w:rPr>
          <w:sz w:val="22"/>
          <w:szCs w:val="22"/>
        </w:rPr>
        <w:t>?</w:t>
      </w:r>
      <w:r w:rsidR="00DF0A36">
        <w:rPr>
          <w:sz w:val="22"/>
          <w:szCs w:val="22"/>
        </w:rPr>
        <w:t>___________(yes or no)</w:t>
      </w:r>
    </w:p>
    <w:p w14:paraId="75103107" w14:textId="77777777" w:rsidR="00F47746" w:rsidRDefault="00F47746" w:rsidP="00DF0A36">
      <w:pPr>
        <w:ind w:left="540"/>
        <w:rPr>
          <w:sz w:val="22"/>
          <w:szCs w:val="22"/>
        </w:rPr>
      </w:pPr>
      <w:r>
        <w:rPr>
          <w:sz w:val="22"/>
          <w:szCs w:val="22"/>
        </w:rPr>
        <w:t>If yes, describe the nature of the change</w:t>
      </w:r>
      <w:r w:rsidR="00DF0A36">
        <w:rPr>
          <w:sz w:val="22"/>
          <w:szCs w:val="22"/>
        </w:rPr>
        <w:t>:</w:t>
      </w:r>
    </w:p>
    <w:p w14:paraId="5E4A8201" w14:textId="77777777" w:rsidR="00E12522" w:rsidRDefault="00E12522" w:rsidP="00DF0A36">
      <w:pPr>
        <w:ind w:left="540"/>
        <w:rPr>
          <w:sz w:val="22"/>
          <w:szCs w:val="22"/>
        </w:rPr>
      </w:pPr>
    </w:p>
    <w:p w14:paraId="0935D421" w14:textId="77777777" w:rsidR="00DF0A36" w:rsidRPr="000A2373" w:rsidRDefault="00DF0A36" w:rsidP="00DF0A36">
      <w:pPr>
        <w:ind w:left="540"/>
        <w:rPr>
          <w:sz w:val="20"/>
          <w:szCs w:val="20"/>
        </w:rPr>
      </w:pPr>
    </w:p>
    <w:p w14:paraId="7117AFC1" w14:textId="2948B08D" w:rsidR="00D562E3" w:rsidRDefault="00D562E3" w:rsidP="00D562E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874A1">
        <w:rPr>
          <w:sz w:val="22"/>
          <w:szCs w:val="22"/>
        </w:rPr>
        <w:t xml:space="preserve">Does your county have any plans to update, amend, or adopt a comprehensive plan or shoreland ordinance in </w:t>
      </w:r>
      <w:r w:rsidR="00097D2B" w:rsidRPr="004874A1">
        <w:rPr>
          <w:sz w:val="22"/>
          <w:szCs w:val="22"/>
        </w:rPr>
        <w:t>201</w:t>
      </w:r>
      <w:r w:rsidR="00097D2B">
        <w:rPr>
          <w:sz w:val="22"/>
          <w:szCs w:val="22"/>
        </w:rPr>
        <w:t>6</w:t>
      </w:r>
      <w:r w:rsidR="00F06343">
        <w:rPr>
          <w:sz w:val="22"/>
          <w:szCs w:val="22"/>
        </w:rPr>
        <w:t xml:space="preserve">?______________________ </w:t>
      </w:r>
      <w:r w:rsidR="00E12522">
        <w:rPr>
          <w:sz w:val="22"/>
          <w:szCs w:val="22"/>
        </w:rPr>
        <w:t xml:space="preserve">(yes or </w:t>
      </w:r>
      <w:r w:rsidRPr="004874A1">
        <w:rPr>
          <w:sz w:val="22"/>
          <w:szCs w:val="22"/>
        </w:rPr>
        <w:t>no, and if yes, plan or ordinance)</w:t>
      </w:r>
    </w:p>
    <w:p w14:paraId="34BE810A" w14:textId="77777777" w:rsidR="00D562E3" w:rsidRPr="000A2373" w:rsidRDefault="00D562E3" w:rsidP="00F06343">
      <w:pPr>
        <w:pStyle w:val="ListParagraph"/>
        <w:ind w:left="540"/>
        <w:rPr>
          <w:sz w:val="20"/>
          <w:szCs w:val="20"/>
        </w:rPr>
      </w:pPr>
    </w:p>
    <w:p w14:paraId="0B693547" w14:textId="77777777" w:rsidR="00F606BB" w:rsidRPr="00706CE9" w:rsidRDefault="00C67F5E" w:rsidP="00706CE9">
      <w:pPr>
        <w:pStyle w:val="ListParagraph"/>
        <w:numPr>
          <w:ilvl w:val="0"/>
          <w:numId w:val="5"/>
        </w:numPr>
        <w:tabs>
          <w:tab w:val="clear" w:pos="540"/>
          <w:tab w:val="num" w:pos="-1170"/>
        </w:tabs>
        <w:rPr>
          <w:sz w:val="22"/>
          <w:szCs w:val="22"/>
        </w:rPr>
      </w:pPr>
      <w:r w:rsidRPr="00706CE9">
        <w:rPr>
          <w:sz w:val="22"/>
          <w:szCs w:val="22"/>
        </w:rPr>
        <w:t>Does your county notify the DNR at least 10 days prior to public hearings for variances, CUPs, and ordinance amendments, and within 10 days after final decisions?</w:t>
      </w:r>
      <w:r w:rsidR="00F606BB" w:rsidRPr="00706CE9">
        <w:rPr>
          <w:sz w:val="22"/>
          <w:szCs w:val="22"/>
        </w:rPr>
        <w:tab/>
      </w:r>
      <w:r w:rsidR="006E44F8" w:rsidRPr="00706CE9">
        <w:rPr>
          <w:sz w:val="22"/>
          <w:szCs w:val="22"/>
        </w:rPr>
        <w:t>___________(yes or no)</w:t>
      </w:r>
      <w:r w:rsidR="008E204E">
        <w:rPr>
          <w:sz w:val="22"/>
          <w:szCs w:val="22"/>
        </w:rPr>
        <w:t xml:space="preserve"> </w:t>
      </w:r>
      <w:r w:rsidR="006E44F8" w:rsidRPr="00706CE9">
        <w:rPr>
          <w:sz w:val="22"/>
          <w:szCs w:val="22"/>
        </w:rPr>
        <w:t>I</w:t>
      </w:r>
      <w:r w:rsidRPr="00706CE9">
        <w:rPr>
          <w:sz w:val="22"/>
          <w:szCs w:val="22"/>
        </w:rPr>
        <w:t xml:space="preserve">f </w:t>
      </w:r>
      <w:r w:rsidR="00F606BB" w:rsidRPr="00706CE9">
        <w:rPr>
          <w:sz w:val="22"/>
          <w:szCs w:val="22"/>
        </w:rPr>
        <w:t>yes</w:t>
      </w:r>
      <w:r w:rsidR="00333AA4" w:rsidRPr="00706CE9">
        <w:rPr>
          <w:sz w:val="22"/>
          <w:szCs w:val="22"/>
        </w:rPr>
        <w:t xml:space="preserve">: </w:t>
      </w:r>
    </w:p>
    <w:p w14:paraId="5E2D93B2" w14:textId="77777777" w:rsidR="00F606BB" w:rsidRPr="00706CE9" w:rsidRDefault="005B787F" w:rsidP="00BF3B6D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06CE9">
        <w:rPr>
          <w:sz w:val="22"/>
          <w:szCs w:val="22"/>
        </w:rPr>
        <w:t>W</w:t>
      </w:r>
      <w:r w:rsidR="00C67F5E" w:rsidRPr="00706CE9">
        <w:rPr>
          <w:sz w:val="22"/>
          <w:szCs w:val="22"/>
        </w:rPr>
        <w:t>ho do you notify</w:t>
      </w:r>
      <w:r w:rsidR="00F606BB" w:rsidRPr="00706CE9">
        <w:rPr>
          <w:sz w:val="22"/>
          <w:szCs w:val="22"/>
        </w:rPr>
        <w:t>?</w:t>
      </w:r>
      <w:r w:rsidR="00001100" w:rsidRPr="00706CE9">
        <w:rPr>
          <w:sz w:val="22"/>
          <w:szCs w:val="22"/>
          <w:u w:val="single"/>
        </w:rPr>
        <w:t xml:space="preserve">                                                                        </w:t>
      </w:r>
      <w:r w:rsidR="00F606BB" w:rsidRPr="00706CE9">
        <w:rPr>
          <w:sz w:val="22"/>
          <w:szCs w:val="22"/>
          <w:u w:val="single"/>
        </w:rPr>
        <w:t xml:space="preserve"> </w:t>
      </w:r>
      <w:r w:rsidR="00001100" w:rsidRPr="00706CE9">
        <w:rPr>
          <w:sz w:val="22"/>
          <w:szCs w:val="22"/>
        </w:rPr>
        <w:t>(</w:t>
      </w:r>
      <w:r w:rsidR="00F606BB" w:rsidRPr="00706CE9">
        <w:rPr>
          <w:sz w:val="22"/>
          <w:szCs w:val="22"/>
        </w:rPr>
        <w:t xml:space="preserve">name of </w:t>
      </w:r>
      <w:r w:rsidR="00BF476F" w:rsidRPr="00706CE9">
        <w:rPr>
          <w:sz w:val="22"/>
          <w:szCs w:val="22"/>
        </w:rPr>
        <w:t xml:space="preserve">DNR </w:t>
      </w:r>
      <w:r w:rsidR="00351ACF">
        <w:rPr>
          <w:sz w:val="22"/>
          <w:szCs w:val="22"/>
        </w:rPr>
        <w:t xml:space="preserve">staff </w:t>
      </w:r>
      <w:r w:rsidR="00F606BB" w:rsidRPr="00706CE9">
        <w:rPr>
          <w:sz w:val="22"/>
          <w:szCs w:val="22"/>
        </w:rPr>
        <w:t>person)</w:t>
      </w:r>
      <w:r w:rsidR="00C67F5E" w:rsidRPr="00706CE9">
        <w:rPr>
          <w:sz w:val="22"/>
          <w:szCs w:val="22"/>
        </w:rPr>
        <w:t xml:space="preserve"> </w:t>
      </w:r>
    </w:p>
    <w:p w14:paraId="158808A1" w14:textId="77777777" w:rsidR="00B074FC" w:rsidRPr="00706CE9" w:rsidRDefault="00B074FC" w:rsidP="00B074F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06CE9">
        <w:rPr>
          <w:sz w:val="22"/>
          <w:szCs w:val="22"/>
        </w:rPr>
        <w:t xml:space="preserve">How do you notify them? </w:t>
      </w:r>
      <w:r w:rsidRPr="00706CE9">
        <w:rPr>
          <w:sz w:val="22"/>
          <w:szCs w:val="22"/>
          <w:u w:val="single"/>
        </w:rPr>
        <w:tab/>
      </w:r>
      <w:r w:rsidRPr="00706CE9">
        <w:rPr>
          <w:sz w:val="22"/>
          <w:szCs w:val="22"/>
          <w:u w:val="single"/>
        </w:rPr>
        <w:tab/>
      </w:r>
      <w:r w:rsidRPr="00706CE9">
        <w:rPr>
          <w:sz w:val="22"/>
          <w:szCs w:val="22"/>
          <w:u w:val="single"/>
        </w:rPr>
        <w:tab/>
      </w:r>
      <w:r w:rsidRPr="00706CE9">
        <w:rPr>
          <w:sz w:val="22"/>
          <w:szCs w:val="22"/>
          <w:u w:val="single"/>
        </w:rPr>
        <w:tab/>
        <w:t xml:space="preserve">   </w:t>
      </w:r>
      <w:r w:rsidRPr="00706CE9">
        <w:rPr>
          <w:sz w:val="22"/>
          <w:szCs w:val="22"/>
          <w:u w:val="single"/>
        </w:rPr>
        <w:tab/>
        <w:t xml:space="preserve">         </w:t>
      </w:r>
      <w:r w:rsidRPr="00706CE9">
        <w:rPr>
          <w:sz w:val="22"/>
          <w:szCs w:val="22"/>
        </w:rPr>
        <w:t xml:space="preserve"> (mail, e</w:t>
      </w:r>
      <w:r w:rsidR="00333AA4" w:rsidRPr="00706CE9">
        <w:rPr>
          <w:sz w:val="22"/>
          <w:szCs w:val="22"/>
        </w:rPr>
        <w:t>-</w:t>
      </w:r>
      <w:r w:rsidRPr="00706CE9">
        <w:rPr>
          <w:sz w:val="22"/>
          <w:szCs w:val="22"/>
        </w:rPr>
        <w:t>mail</w:t>
      </w:r>
      <w:r w:rsidR="00333AA4" w:rsidRPr="00706CE9">
        <w:rPr>
          <w:sz w:val="22"/>
          <w:szCs w:val="22"/>
        </w:rPr>
        <w:t>, other</w:t>
      </w:r>
      <w:r w:rsidRPr="00706CE9">
        <w:rPr>
          <w:sz w:val="22"/>
          <w:szCs w:val="22"/>
        </w:rPr>
        <w:t>)</w:t>
      </w:r>
    </w:p>
    <w:p w14:paraId="1EBFD0B9" w14:textId="77777777" w:rsidR="00F606BB" w:rsidRPr="00706CE9" w:rsidRDefault="005B787F" w:rsidP="00BF3B6D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06CE9">
        <w:rPr>
          <w:sz w:val="22"/>
          <w:szCs w:val="22"/>
        </w:rPr>
        <w:t>W</w:t>
      </w:r>
      <w:r w:rsidR="00C67F5E" w:rsidRPr="00706CE9">
        <w:rPr>
          <w:sz w:val="22"/>
          <w:szCs w:val="22"/>
        </w:rPr>
        <w:t>hat information do you provide</w:t>
      </w:r>
      <w:r w:rsidR="00F606BB" w:rsidRPr="00706CE9">
        <w:rPr>
          <w:sz w:val="22"/>
          <w:szCs w:val="22"/>
        </w:rPr>
        <w:t xml:space="preserve">? </w:t>
      </w:r>
      <w:r w:rsidR="00333AA4" w:rsidRPr="00706CE9">
        <w:rPr>
          <w:sz w:val="22"/>
          <w:szCs w:val="22"/>
        </w:rPr>
        <w:t>(</w:t>
      </w:r>
      <w:r w:rsidR="00F606BB" w:rsidRPr="00706CE9">
        <w:rPr>
          <w:sz w:val="22"/>
          <w:szCs w:val="22"/>
        </w:rPr>
        <w:t>notice, application, site plans, etc.)</w:t>
      </w:r>
      <w:r w:rsidR="00175696">
        <w:rPr>
          <w:sz w:val="22"/>
          <w:szCs w:val="22"/>
        </w:rPr>
        <w:t xml:space="preserve">: </w:t>
      </w:r>
    </w:p>
    <w:p w14:paraId="3FB70094" w14:textId="77777777" w:rsidR="00001100" w:rsidRPr="000A2373" w:rsidRDefault="00001100" w:rsidP="00175696">
      <w:pPr>
        <w:ind w:left="720"/>
        <w:rPr>
          <w:sz w:val="22"/>
          <w:szCs w:val="22"/>
        </w:rPr>
      </w:pPr>
    </w:p>
    <w:p w14:paraId="6A9E1085" w14:textId="6A750167" w:rsidR="00BB3CD7" w:rsidRPr="009E60F2" w:rsidRDefault="0029448C" w:rsidP="009E60F2">
      <w:pPr>
        <w:rPr>
          <w:b/>
          <w:sz w:val="22"/>
          <w:szCs w:val="22"/>
        </w:rPr>
      </w:pPr>
      <w:r w:rsidRPr="009E60F2">
        <w:rPr>
          <w:b/>
          <w:sz w:val="22"/>
          <w:szCs w:val="22"/>
        </w:rPr>
        <w:lastRenderedPageBreak/>
        <w:t xml:space="preserve">Shoreland Buffers </w:t>
      </w:r>
    </w:p>
    <w:p w14:paraId="74E91099" w14:textId="1097DFE2" w:rsidR="00775FAC" w:rsidRDefault="00775FAC" w:rsidP="00E12522">
      <w:pPr>
        <w:pStyle w:val="ListParagraph"/>
        <w:numPr>
          <w:ilvl w:val="0"/>
          <w:numId w:val="5"/>
        </w:numPr>
        <w:tabs>
          <w:tab w:val="clear" w:pos="540"/>
        </w:tabs>
        <w:rPr>
          <w:sz w:val="22"/>
          <w:szCs w:val="22"/>
        </w:rPr>
      </w:pPr>
      <w:r>
        <w:rPr>
          <w:sz w:val="22"/>
          <w:szCs w:val="22"/>
        </w:rPr>
        <w:t>What buffer distance does your county’s shoreland ordinance currently require for shorelands in agricultural areas?</w:t>
      </w:r>
      <w:r w:rsidR="00FA3B3D">
        <w:rPr>
          <w:sz w:val="22"/>
          <w:szCs w:val="22"/>
        </w:rPr>
        <w:t xml:space="preserve"> </w:t>
      </w:r>
    </w:p>
    <w:p w14:paraId="2D749986" w14:textId="77777777" w:rsidR="00FA3B3D" w:rsidRDefault="00FA3B3D" w:rsidP="00FA3B3D">
      <w:pPr>
        <w:pStyle w:val="ListParagraph"/>
        <w:ind w:left="540"/>
        <w:rPr>
          <w:sz w:val="22"/>
          <w:szCs w:val="22"/>
        </w:rPr>
      </w:pPr>
    </w:p>
    <w:p w14:paraId="23C0A538" w14:textId="2C2EA2BD" w:rsidR="00775FAC" w:rsidRDefault="00775FAC" w:rsidP="00775FAC">
      <w:pPr>
        <w:pStyle w:val="ListParagraph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4BC637" w14:textId="76B67D8C" w:rsidR="00E12522" w:rsidRPr="006D734F" w:rsidRDefault="00D562E3" w:rsidP="00E12522">
      <w:pPr>
        <w:pStyle w:val="ListParagraph"/>
        <w:numPr>
          <w:ilvl w:val="0"/>
          <w:numId w:val="5"/>
        </w:numPr>
        <w:tabs>
          <w:tab w:val="clear" w:pos="540"/>
        </w:tabs>
        <w:rPr>
          <w:sz w:val="22"/>
          <w:szCs w:val="22"/>
        </w:rPr>
      </w:pPr>
      <w:r w:rsidRPr="006D734F">
        <w:rPr>
          <w:sz w:val="22"/>
          <w:szCs w:val="22"/>
        </w:rPr>
        <w:t xml:space="preserve">Please describe your efforts to achieve and maintain 50 foot buffers around streams and water bodies on agricultural land in </w:t>
      </w:r>
      <w:r w:rsidR="00FE7C26" w:rsidRPr="006D734F">
        <w:rPr>
          <w:sz w:val="22"/>
          <w:szCs w:val="22"/>
        </w:rPr>
        <w:t>2015</w:t>
      </w:r>
      <w:r w:rsidR="005C0828" w:rsidRPr="006D734F">
        <w:rPr>
          <w:sz w:val="22"/>
          <w:szCs w:val="22"/>
        </w:rPr>
        <w:t xml:space="preserve">. Please </w:t>
      </w:r>
      <w:r w:rsidRPr="006D734F">
        <w:rPr>
          <w:sz w:val="22"/>
          <w:szCs w:val="22"/>
        </w:rPr>
        <w:t xml:space="preserve">check </w:t>
      </w:r>
      <w:r w:rsidR="00B60E38" w:rsidRPr="006D734F">
        <w:rPr>
          <w:sz w:val="22"/>
          <w:szCs w:val="22"/>
        </w:rPr>
        <w:t xml:space="preserve">and describe </w:t>
      </w:r>
      <w:r w:rsidR="000F4725" w:rsidRPr="006D734F">
        <w:rPr>
          <w:sz w:val="22"/>
          <w:szCs w:val="22"/>
        </w:rPr>
        <w:t>ALL</w:t>
      </w:r>
      <w:r w:rsidR="005E6335" w:rsidRPr="006D734F">
        <w:rPr>
          <w:sz w:val="22"/>
          <w:szCs w:val="22"/>
        </w:rPr>
        <w:t xml:space="preserve"> that apply</w:t>
      </w:r>
      <w:r w:rsidR="00B60E38" w:rsidRPr="006D734F">
        <w:rPr>
          <w:sz w:val="22"/>
          <w:szCs w:val="22"/>
        </w:rPr>
        <w:t xml:space="preserve"> (feel free to </w:t>
      </w:r>
      <w:r w:rsidR="008E204E" w:rsidRPr="006D734F">
        <w:rPr>
          <w:sz w:val="22"/>
          <w:szCs w:val="22"/>
        </w:rPr>
        <w:t xml:space="preserve">attach </w:t>
      </w:r>
      <w:r w:rsidR="00B60E38" w:rsidRPr="006D734F">
        <w:rPr>
          <w:sz w:val="22"/>
          <w:szCs w:val="22"/>
        </w:rPr>
        <w:t>additional materials)</w:t>
      </w:r>
      <w:r w:rsidRPr="006D734F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uffer Enforcement Activities"/>
        <w:tblDescription w:val="Asks county to indicate which kinds of common buffer enforcement activities it undertook."/>
      </w:tblPr>
      <w:tblGrid>
        <w:gridCol w:w="378"/>
        <w:gridCol w:w="3870"/>
        <w:gridCol w:w="5328"/>
      </w:tblGrid>
      <w:tr w:rsidR="009E60F2" w:rsidRPr="009E60F2" w14:paraId="4D21ED84" w14:textId="77777777" w:rsidTr="005C074C">
        <w:trPr>
          <w:tblHeader/>
        </w:trPr>
        <w:tc>
          <w:tcPr>
            <w:tcW w:w="378" w:type="dxa"/>
          </w:tcPr>
          <w:p w14:paraId="2DE62D90" w14:textId="77777777" w:rsidR="00C46C83" w:rsidRPr="009E60F2" w:rsidRDefault="00C46C83" w:rsidP="009E60F2">
            <w:pPr>
              <w:pStyle w:val="ListParagraph"/>
              <w:numPr>
                <w:ilvl w:val="0"/>
                <w:numId w:val="1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</w:tcPr>
          <w:p w14:paraId="726EC1C1" w14:textId="77777777" w:rsidR="00C46C83" w:rsidRPr="009E60F2" w:rsidRDefault="00C46C83" w:rsidP="009E60F2">
            <w:pPr>
              <w:rPr>
                <w:b/>
                <w:sz w:val="22"/>
                <w:szCs w:val="22"/>
              </w:rPr>
            </w:pPr>
            <w:r w:rsidRPr="009E60F2">
              <w:rPr>
                <w:b/>
                <w:sz w:val="22"/>
                <w:szCs w:val="22"/>
              </w:rPr>
              <w:t>Effort</w:t>
            </w:r>
          </w:p>
        </w:tc>
        <w:tc>
          <w:tcPr>
            <w:tcW w:w="5328" w:type="dxa"/>
          </w:tcPr>
          <w:p w14:paraId="1E0BFE27" w14:textId="77777777" w:rsidR="00C46C83" w:rsidRPr="009E60F2" w:rsidRDefault="00C46C83" w:rsidP="009E60F2">
            <w:pPr>
              <w:rPr>
                <w:b/>
                <w:sz w:val="22"/>
                <w:szCs w:val="22"/>
              </w:rPr>
            </w:pPr>
            <w:r w:rsidRPr="009E60F2">
              <w:rPr>
                <w:b/>
                <w:sz w:val="22"/>
                <w:szCs w:val="22"/>
              </w:rPr>
              <w:t>Please describe:</w:t>
            </w:r>
          </w:p>
        </w:tc>
      </w:tr>
      <w:tr w:rsidR="009E60F2" w:rsidRPr="009E60F2" w14:paraId="335F6FF5" w14:textId="77777777" w:rsidTr="00CD77CB">
        <w:tc>
          <w:tcPr>
            <w:tcW w:w="378" w:type="dxa"/>
          </w:tcPr>
          <w:p w14:paraId="29A1C881" w14:textId="77777777" w:rsidR="00C46C83" w:rsidRPr="009E60F2" w:rsidRDefault="00C46C83" w:rsidP="009E60F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3E95D7C0" w14:textId="77777777" w:rsidR="00C46C83" w:rsidRPr="009E60F2" w:rsidRDefault="00C46C83" w:rsidP="009E60F2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No special effort</w:t>
            </w:r>
          </w:p>
        </w:tc>
        <w:tc>
          <w:tcPr>
            <w:tcW w:w="5328" w:type="dxa"/>
          </w:tcPr>
          <w:p w14:paraId="1582C741" w14:textId="77777777" w:rsidR="00B60E38" w:rsidRDefault="00B60E38" w:rsidP="009E60F2">
            <w:pPr>
              <w:rPr>
                <w:sz w:val="20"/>
                <w:szCs w:val="20"/>
              </w:rPr>
            </w:pPr>
          </w:p>
          <w:p w14:paraId="5522CEAC" w14:textId="77777777" w:rsidR="008E204E" w:rsidRPr="009E60F2" w:rsidRDefault="008E204E" w:rsidP="009E60F2">
            <w:pPr>
              <w:rPr>
                <w:sz w:val="20"/>
                <w:szCs w:val="20"/>
              </w:rPr>
            </w:pPr>
          </w:p>
        </w:tc>
      </w:tr>
      <w:tr w:rsidR="009E60F2" w:rsidRPr="009E60F2" w14:paraId="7D1A1CAA" w14:textId="77777777" w:rsidTr="00CD77CB">
        <w:tc>
          <w:tcPr>
            <w:tcW w:w="378" w:type="dxa"/>
          </w:tcPr>
          <w:p w14:paraId="6F56CAD0" w14:textId="77777777" w:rsidR="00C46C83" w:rsidRPr="009E60F2" w:rsidRDefault="00C46C83" w:rsidP="009E60F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6FAF9255" w14:textId="77777777" w:rsidR="00C46C83" w:rsidRPr="009E60F2" w:rsidRDefault="00C46C83" w:rsidP="009E60F2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Some action taken</w:t>
            </w:r>
          </w:p>
        </w:tc>
        <w:tc>
          <w:tcPr>
            <w:tcW w:w="5328" w:type="dxa"/>
          </w:tcPr>
          <w:p w14:paraId="3D8DC1FD" w14:textId="77777777" w:rsidR="00B60E38" w:rsidRDefault="00B60E38" w:rsidP="009E60F2">
            <w:pPr>
              <w:rPr>
                <w:sz w:val="20"/>
                <w:szCs w:val="20"/>
              </w:rPr>
            </w:pPr>
          </w:p>
          <w:p w14:paraId="0257CB2D" w14:textId="77777777" w:rsidR="008E204E" w:rsidRPr="009E60F2" w:rsidRDefault="008E204E" w:rsidP="009E60F2">
            <w:pPr>
              <w:rPr>
                <w:sz w:val="20"/>
                <w:szCs w:val="20"/>
              </w:rPr>
            </w:pPr>
          </w:p>
        </w:tc>
      </w:tr>
      <w:tr w:rsidR="009E60F2" w:rsidRPr="009E60F2" w14:paraId="5FAC9E01" w14:textId="77777777" w:rsidTr="00CD77CB">
        <w:tc>
          <w:tcPr>
            <w:tcW w:w="378" w:type="dxa"/>
          </w:tcPr>
          <w:p w14:paraId="6DCAA31D" w14:textId="77777777" w:rsidR="00C46C83" w:rsidRPr="009E60F2" w:rsidRDefault="00C46C83" w:rsidP="009E60F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11E07BF6" w14:textId="03EFB4E2" w:rsidR="00C46C83" w:rsidRPr="009E60F2" w:rsidRDefault="00C46C83" w:rsidP="0067167A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 xml:space="preserve">Condition variance and/or permit approvals </w:t>
            </w:r>
            <w:r w:rsidR="0067167A">
              <w:rPr>
                <w:sz w:val="20"/>
                <w:szCs w:val="20"/>
              </w:rPr>
              <w:t>with</w:t>
            </w:r>
            <w:r w:rsidRPr="009E60F2">
              <w:rPr>
                <w:sz w:val="20"/>
                <w:szCs w:val="20"/>
              </w:rPr>
              <w:t xml:space="preserve"> measures to </w:t>
            </w:r>
            <w:r w:rsidR="000A2373">
              <w:rPr>
                <w:sz w:val="20"/>
                <w:szCs w:val="20"/>
              </w:rPr>
              <w:t>establish/restore buffers</w:t>
            </w:r>
          </w:p>
        </w:tc>
        <w:tc>
          <w:tcPr>
            <w:tcW w:w="5328" w:type="dxa"/>
          </w:tcPr>
          <w:p w14:paraId="6C00398C" w14:textId="77777777" w:rsidR="00C46C83" w:rsidRPr="009E60F2" w:rsidRDefault="00C46C83" w:rsidP="009E60F2">
            <w:pPr>
              <w:rPr>
                <w:sz w:val="20"/>
                <w:szCs w:val="20"/>
              </w:rPr>
            </w:pPr>
          </w:p>
        </w:tc>
      </w:tr>
      <w:tr w:rsidR="009E60F2" w:rsidRPr="009E60F2" w14:paraId="0A5A1BFC" w14:textId="77777777" w:rsidTr="00CD77CB">
        <w:tc>
          <w:tcPr>
            <w:tcW w:w="378" w:type="dxa"/>
          </w:tcPr>
          <w:p w14:paraId="7C3666CC" w14:textId="77777777" w:rsidR="00C46C83" w:rsidRPr="009E60F2" w:rsidRDefault="00C46C83" w:rsidP="009E60F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4E12A987" w14:textId="77777777" w:rsidR="00C46C83" w:rsidRPr="009E60F2" w:rsidRDefault="00B60E38" w:rsidP="000A2373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 xml:space="preserve">Condition financial or other assistance with measures to </w:t>
            </w:r>
            <w:r w:rsidR="000A2373">
              <w:rPr>
                <w:sz w:val="20"/>
                <w:szCs w:val="20"/>
              </w:rPr>
              <w:t>establish/restore buffers</w:t>
            </w:r>
          </w:p>
        </w:tc>
        <w:tc>
          <w:tcPr>
            <w:tcW w:w="5328" w:type="dxa"/>
          </w:tcPr>
          <w:p w14:paraId="3CFE7EFA" w14:textId="77777777" w:rsidR="00B60E38" w:rsidRPr="009E60F2" w:rsidRDefault="00B60E38" w:rsidP="009E60F2">
            <w:pPr>
              <w:rPr>
                <w:sz w:val="20"/>
                <w:szCs w:val="20"/>
              </w:rPr>
            </w:pPr>
          </w:p>
        </w:tc>
      </w:tr>
      <w:tr w:rsidR="009E60F2" w:rsidRPr="009E60F2" w14:paraId="13F4B895" w14:textId="77777777" w:rsidTr="00CD77CB">
        <w:tc>
          <w:tcPr>
            <w:tcW w:w="378" w:type="dxa"/>
          </w:tcPr>
          <w:p w14:paraId="3DF039E2" w14:textId="77777777" w:rsidR="00C46C83" w:rsidRPr="009E60F2" w:rsidRDefault="00C46C83" w:rsidP="009E60F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43E97ACD" w14:textId="77777777" w:rsidR="00B60E38" w:rsidRPr="009E60F2" w:rsidRDefault="00B60E38" w:rsidP="008E204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Specific program to achieve voluntary compliance</w:t>
            </w:r>
            <w:r w:rsidR="00322D0B">
              <w:rPr>
                <w:sz w:val="20"/>
                <w:szCs w:val="20"/>
              </w:rPr>
              <w:t xml:space="preserve"> including</w:t>
            </w:r>
            <w:r w:rsidRPr="009E60F2">
              <w:rPr>
                <w:sz w:val="20"/>
                <w:szCs w:val="20"/>
              </w:rPr>
              <w:t xml:space="preserve"> some/all of the following strategies (check all that apply): </w:t>
            </w:r>
          </w:p>
          <w:p w14:paraId="6F18F34B" w14:textId="77777777" w:rsidR="000A2373" w:rsidRDefault="00B60E38" w:rsidP="009E60F2">
            <w:pPr>
              <w:pStyle w:val="ListParagraph"/>
              <w:numPr>
                <w:ilvl w:val="0"/>
                <w:numId w:val="24"/>
              </w:numPr>
              <w:spacing w:after="200"/>
              <w:ind w:left="432"/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 xml:space="preserve">Aerial mapping/inventory of </w:t>
            </w:r>
            <w:r w:rsidR="000A2373">
              <w:rPr>
                <w:sz w:val="20"/>
                <w:szCs w:val="20"/>
              </w:rPr>
              <w:t xml:space="preserve">buffers </w:t>
            </w:r>
          </w:p>
          <w:p w14:paraId="2B3A88DF" w14:textId="77777777" w:rsidR="00B60E38" w:rsidRPr="009E60F2" w:rsidRDefault="000A2373" w:rsidP="009E60F2">
            <w:pPr>
              <w:pStyle w:val="ListParagraph"/>
              <w:numPr>
                <w:ilvl w:val="0"/>
                <w:numId w:val="24"/>
              </w:numPr>
              <w:spacing w:after="200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60E38" w:rsidRPr="009E60F2">
              <w:rPr>
                <w:sz w:val="20"/>
                <w:szCs w:val="20"/>
              </w:rPr>
              <w:t>valuation/assessment of compliance</w:t>
            </w:r>
          </w:p>
          <w:p w14:paraId="7FA199F7" w14:textId="77777777" w:rsidR="00B60E38" w:rsidRPr="009E60F2" w:rsidRDefault="00B60E38" w:rsidP="009E60F2">
            <w:pPr>
              <w:pStyle w:val="ListParagraph"/>
              <w:numPr>
                <w:ilvl w:val="0"/>
                <w:numId w:val="24"/>
              </w:numPr>
              <w:spacing w:after="200"/>
              <w:ind w:left="432"/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 xml:space="preserve">Outreach to property owners </w:t>
            </w:r>
            <w:r w:rsidR="000A2373">
              <w:rPr>
                <w:sz w:val="20"/>
                <w:szCs w:val="20"/>
              </w:rPr>
              <w:t>(</w:t>
            </w:r>
            <w:r w:rsidRPr="009E60F2">
              <w:rPr>
                <w:sz w:val="20"/>
                <w:szCs w:val="20"/>
              </w:rPr>
              <w:t>letters, literature, site visits, inspections, etc.</w:t>
            </w:r>
            <w:r w:rsidR="000A2373">
              <w:rPr>
                <w:sz w:val="20"/>
                <w:szCs w:val="20"/>
              </w:rPr>
              <w:t>)</w:t>
            </w:r>
          </w:p>
          <w:p w14:paraId="759C9974" w14:textId="77777777" w:rsidR="00C46C83" w:rsidRPr="009E60F2" w:rsidRDefault="00B60E38" w:rsidP="000A2373">
            <w:pPr>
              <w:pStyle w:val="ListParagraph"/>
              <w:numPr>
                <w:ilvl w:val="0"/>
                <w:numId w:val="24"/>
              </w:numPr>
              <w:ind w:left="432"/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 xml:space="preserve">Technical </w:t>
            </w:r>
            <w:r w:rsidR="000A2373">
              <w:rPr>
                <w:sz w:val="20"/>
                <w:szCs w:val="20"/>
              </w:rPr>
              <w:t>and financial assistance (</w:t>
            </w:r>
            <w:r w:rsidRPr="009E60F2">
              <w:rPr>
                <w:sz w:val="20"/>
                <w:szCs w:val="20"/>
              </w:rPr>
              <w:t>with SWCD</w:t>
            </w:r>
            <w:r w:rsidR="000A2373">
              <w:rPr>
                <w:sz w:val="20"/>
                <w:szCs w:val="20"/>
              </w:rPr>
              <w:t>s</w:t>
            </w:r>
            <w:r w:rsidRPr="009E60F2">
              <w:rPr>
                <w:sz w:val="20"/>
                <w:szCs w:val="20"/>
              </w:rPr>
              <w:t xml:space="preserve"> and other resource agencies</w:t>
            </w:r>
            <w:r w:rsidR="000A2373">
              <w:rPr>
                <w:sz w:val="20"/>
                <w:szCs w:val="20"/>
              </w:rPr>
              <w:t>)</w:t>
            </w:r>
          </w:p>
        </w:tc>
        <w:tc>
          <w:tcPr>
            <w:tcW w:w="5328" w:type="dxa"/>
          </w:tcPr>
          <w:p w14:paraId="13B7F9BE" w14:textId="77777777" w:rsidR="00C46C83" w:rsidRPr="009E60F2" w:rsidRDefault="00C46C83" w:rsidP="009E60F2">
            <w:pPr>
              <w:rPr>
                <w:sz w:val="20"/>
                <w:szCs w:val="20"/>
              </w:rPr>
            </w:pPr>
          </w:p>
        </w:tc>
      </w:tr>
      <w:tr w:rsidR="009E60F2" w:rsidRPr="009E60F2" w14:paraId="4189C5D9" w14:textId="77777777" w:rsidTr="00CD77CB">
        <w:tc>
          <w:tcPr>
            <w:tcW w:w="378" w:type="dxa"/>
          </w:tcPr>
          <w:p w14:paraId="2E59D557" w14:textId="77777777" w:rsidR="00C46C83" w:rsidRPr="009E60F2" w:rsidRDefault="00C46C83" w:rsidP="009E60F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475A40B3" w14:textId="77777777" w:rsidR="00C46C83" w:rsidRPr="009E60F2" w:rsidRDefault="00B60E38" w:rsidP="000A2373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 xml:space="preserve">Code enforcement </w:t>
            </w:r>
            <w:r w:rsidR="000A2373">
              <w:rPr>
                <w:sz w:val="20"/>
                <w:szCs w:val="20"/>
              </w:rPr>
              <w:t>(</w:t>
            </w:r>
            <w:r w:rsidRPr="009E60F2">
              <w:rPr>
                <w:sz w:val="20"/>
                <w:szCs w:val="20"/>
              </w:rPr>
              <w:t>penalties and</w:t>
            </w:r>
            <w:r w:rsidR="000A2373">
              <w:rPr>
                <w:sz w:val="20"/>
                <w:szCs w:val="20"/>
              </w:rPr>
              <w:t>/or</w:t>
            </w:r>
            <w:r w:rsidRPr="009E60F2">
              <w:rPr>
                <w:sz w:val="20"/>
                <w:szCs w:val="20"/>
              </w:rPr>
              <w:t xml:space="preserve"> legal action to achieve compliance/restoration </w:t>
            </w:r>
          </w:p>
        </w:tc>
        <w:tc>
          <w:tcPr>
            <w:tcW w:w="5328" w:type="dxa"/>
          </w:tcPr>
          <w:p w14:paraId="6C70E18D" w14:textId="77777777" w:rsidR="00C46C83" w:rsidRPr="009E60F2" w:rsidRDefault="00C46C83" w:rsidP="009E60F2">
            <w:pPr>
              <w:rPr>
                <w:sz w:val="20"/>
                <w:szCs w:val="20"/>
              </w:rPr>
            </w:pPr>
          </w:p>
        </w:tc>
      </w:tr>
      <w:tr w:rsidR="009E60F2" w:rsidRPr="009E60F2" w14:paraId="680809F8" w14:textId="77777777" w:rsidTr="00CD77CB">
        <w:tc>
          <w:tcPr>
            <w:tcW w:w="378" w:type="dxa"/>
          </w:tcPr>
          <w:p w14:paraId="5D77F7C3" w14:textId="77777777" w:rsidR="00C46C83" w:rsidRPr="009E60F2" w:rsidRDefault="00C46C83" w:rsidP="009E60F2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14:paraId="5E68DD30" w14:textId="77777777" w:rsidR="00C46C83" w:rsidRDefault="00C46C83" w:rsidP="009E60F2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Other:</w:t>
            </w:r>
          </w:p>
          <w:p w14:paraId="77FA631C" w14:textId="77777777" w:rsidR="009E60F2" w:rsidRPr="009E60F2" w:rsidRDefault="009E60F2" w:rsidP="009E60F2">
            <w:pPr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14:paraId="5BB91FDB" w14:textId="77777777" w:rsidR="00C46C83" w:rsidRPr="009E60F2" w:rsidRDefault="00C46C83" w:rsidP="009E60F2">
            <w:pPr>
              <w:rPr>
                <w:sz w:val="20"/>
                <w:szCs w:val="20"/>
              </w:rPr>
            </w:pPr>
          </w:p>
        </w:tc>
      </w:tr>
    </w:tbl>
    <w:p w14:paraId="17736123" w14:textId="77777777" w:rsidR="00157E1D" w:rsidRPr="00157E1D" w:rsidRDefault="00157E1D" w:rsidP="00157E1D">
      <w:pPr>
        <w:ind w:left="180"/>
        <w:rPr>
          <w:sz w:val="22"/>
          <w:szCs w:val="22"/>
        </w:rPr>
      </w:pPr>
    </w:p>
    <w:p w14:paraId="406240B9" w14:textId="77777777" w:rsidR="00524986" w:rsidRDefault="00EA7AC0" w:rsidP="00D562E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E60F2">
        <w:rPr>
          <w:sz w:val="22"/>
          <w:szCs w:val="22"/>
        </w:rPr>
        <w:t xml:space="preserve">What </w:t>
      </w:r>
      <w:r w:rsidR="00F06343" w:rsidRPr="009E60F2">
        <w:rPr>
          <w:sz w:val="22"/>
          <w:szCs w:val="22"/>
        </w:rPr>
        <w:t>has your county</w:t>
      </w:r>
      <w:r w:rsidRPr="009E60F2">
        <w:rPr>
          <w:sz w:val="22"/>
          <w:szCs w:val="22"/>
        </w:rPr>
        <w:t xml:space="preserve"> found to be effective </w:t>
      </w:r>
      <w:r w:rsidR="00081116" w:rsidRPr="009E60F2">
        <w:rPr>
          <w:sz w:val="22"/>
          <w:szCs w:val="22"/>
        </w:rPr>
        <w:t xml:space="preserve">in </w:t>
      </w:r>
      <w:r w:rsidR="000F4725" w:rsidRPr="009E60F2">
        <w:rPr>
          <w:sz w:val="22"/>
          <w:szCs w:val="22"/>
        </w:rPr>
        <w:t>achieving and maintaining 50 foo</w:t>
      </w:r>
      <w:r w:rsidR="00081116" w:rsidRPr="009E60F2">
        <w:rPr>
          <w:sz w:val="22"/>
          <w:szCs w:val="22"/>
        </w:rPr>
        <w:t>t buffer</w:t>
      </w:r>
      <w:r w:rsidR="000F4725" w:rsidRPr="009E60F2">
        <w:rPr>
          <w:sz w:val="22"/>
          <w:szCs w:val="22"/>
        </w:rPr>
        <w:t>s</w:t>
      </w:r>
      <w:r w:rsidR="00081116" w:rsidRPr="009E60F2">
        <w:rPr>
          <w:sz w:val="22"/>
          <w:szCs w:val="22"/>
        </w:rPr>
        <w:t>?</w:t>
      </w:r>
    </w:p>
    <w:p w14:paraId="1459DE37" w14:textId="77777777" w:rsidR="00340B69" w:rsidRDefault="00340B69" w:rsidP="00340B69">
      <w:pPr>
        <w:ind w:left="180"/>
        <w:rPr>
          <w:sz w:val="22"/>
          <w:szCs w:val="22"/>
        </w:rPr>
      </w:pPr>
    </w:p>
    <w:p w14:paraId="14673CAD" w14:textId="77777777" w:rsidR="009B3C89" w:rsidRDefault="009B3C89" w:rsidP="00340B69">
      <w:pPr>
        <w:ind w:left="180"/>
        <w:rPr>
          <w:sz w:val="22"/>
          <w:szCs w:val="22"/>
        </w:rPr>
      </w:pPr>
    </w:p>
    <w:p w14:paraId="021ABF02" w14:textId="7C275966" w:rsidR="004C5966" w:rsidRDefault="006D734F" w:rsidP="00463AC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C2C92">
        <w:rPr>
          <w:sz w:val="22"/>
          <w:szCs w:val="22"/>
        </w:rPr>
        <w:t xml:space="preserve"> </w:t>
      </w:r>
      <w:r w:rsidR="00A86A12" w:rsidRPr="00DC2C92">
        <w:rPr>
          <w:sz w:val="22"/>
          <w:szCs w:val="22"/>
        </w:rPr>
        <w:t xml:space="preserve">How does your county determine which </w:t>
      </w:r>
      <w:r w:rsidR="00F8482B" w:rsidRPr="00DC2C92">
        <w:rPr>
          <w:sz w:val="22"/>
          <w:szCs w:val="22"/>
        </w:rPr>
        <w:t xml:space="preserve">stretches of </w:t>
      </w:r>
      <w:r w:rsidR="00E12522" w:rsidRPr="00DC2C92">
        <w:rPr>
          <w:sz w:val="22"/>
          <w:szCs w:val="22"/>
        </w:rPr>
        <w:t xml:space="preserve">public water </w:t>
      </w:r>
      <w:r w:rsidR="00A86A12" w:rsidRPr="00DC2C92">
        <w:rPr>
          <w:sz w:val="22"/>
          <w:szCs w:val="22"/>
        </w:rPr>
        <w:t xml:space="preserve">watercourses </w:t>
      </w:r>
      <w:r w:rsidR="00E12522" w:rsidRPr="00DC2C92">
        <w:rPr>
          <w:sz w:val="22"/>
          <w:szCs w:val="22"/>
        </w:rPr>
        <w:t>fall under</w:t>
      </w:r>
      <w:r w:rsidR="00A86A12" w:rsidRPr="00DC2C92">
        <w:rPr>
          <w:sz w:val="22"/>
          <w:szCs w:val="22"/>
        </w:rPr>
        <w:t xml:space="preserve"> </w:t>
      </w:r>
      <w:r w:rsidR="00C9299D" w:rsidRPr="00DC2C92">
        <w:rPr>
          <w:sz w:val="22"/>
          <w:szCs w:val="22"/>
        </w:rPr>
        <w:t>the “</w:t>
      </w:r>
      <w:r w:rsidR="00340B69" w:rsidRPr="00DC2C92">
        <w:rPr>
          <w:sz w:val="22"/>
          <w:szCs w:val="22"/>
        </w:rPr>
        <w:t>T</w:t>
      </w:r>
      <w:r w:rsidR="00A86A12" w:rsidRPr="00DC2C92">
        <w:rPr>
          <w:sz w:val="22"/>
          <w:szCs w:val="22"/>
        </w:rPr>
        <w:t>ributary</w:t>
      </w:r>
      <w:r w:rsidR="00C9299D" w:rsidRPr="00DC2C92">
        <w:rPr>
          <w:sz w:val="22"/>
          <w:szCs w:val="22"/>
        </w:rPr>
        <w:t>”</w:t>
      </w:r>
      <w:r w:rsidR="00A86A12" w:rsidRPr="00DC2C92">
        <w:rPr>
          <w:sz w:val="22"/>
          <w:szCs w:val="22"/>
        </w:rPr>
        <w:t xml:space="preserve"> </w:t>
      </w:r>
      <w:r w:rsidR="00C9299D" w:rsidRPr="00DC2C92">
        <w:rPr>
          <w:sz w:val="22"/>
          <w:szCs w:val="22"/>
        </w:rPr>
        <w:t>class under your local shoreland ordinance?</w:t>
      </w:r>
    </w:p>
    <w:p w14:paraId="16438DC1" w14:textId="77777777" w:rsidR="00FA3B3D" w:rsidRPr="00DC2C92" w:rsidRDefault="00FA3B3D" w:rsidP="00FA3B3D">
      <w:pPr>
        <w:pStyle w:val="ListParagraph"/>
        <w:ind w:left="540"/>
        <w:rPr>
          <w:sz w:val="22"/>
          <w:szCs w:val="22"/>
        </w:rPr>
      </w:pPr>
    </w:p>
    <w:p w14:paraId="67D1BE00" w14:textId="77777777" w:rsidR="00E12522" w:rsidRDefault="00E12522" w:rsidP="00E12522">
      <w:pPr>
        <w:pStyle w:val="ListParagraph"/>
        <w:ind w:left="540"/>
        <w:rPr>
          <w:sz w:val="22"/>
          <w:szCs w:val="22"/>
        </w:rPr>
      </w:pPr>
    </w:p>
    <w:p w14:paraId="6DBC7B08" w14:textId="0D306FF4" w:rsidR="00DC2C92" w:rsidRDefault="00134D6C" w:rsidP="005F6B7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0534A">
        <w:rPr>
          <w:sz w:val="22"/>
          <w:szCs w:val="22"/>
        </w:rPr>
        <w:t xml:space="preserve">Please refer to the </w:t>
      </w:r>
      <w:r w:rsidR="005F6B7A">
        <w:rPr>
          <w:sz w:val="22"/>
          <w:szCs w:val="22"/>
        </w:rPr>
        <w:t xml:space="preserve">“Shoreland and Riparian Buffer Law </w:t>
      </w:r>
      <w:r w:rsidR="00775FAC">
        <w:rPr>
          <w:sz w:val="22"/>
          <w:szCs w:val="22"/>
        </w:rPr>
        <w:t>(</w:t>
      </w:r>
      <w:r w:rsidR="00775FAC" w:rsidRPr="00775FAC">
        <w:rPr>
          <w:sz w:val="22"/>
          <w:szCs w:val="22"/>
        </w:rPr>
        <w:t>M</w:t>
      </w:r>
      <w:r w:rsidR="00FA3B3D">
        <w:rPr>
          <w:sz w:val="22"/>
          <w:szCs w:val="22"/>
        </w:rPr>
        <w:t xml:space="preserve">inn. </w:t>
      </w:r>
      <w:r w:rsidR="00775FAC" w:rsidRPr="00775FAC">
        <w:rPr>
          <w:sz w:val="22"/>
          <w:szCs w:val="22"/>
        </w:rPr>
        <w:t>S</w:t>
      </w:r>
      <w:r w:rsidR="00FA3B3D">
        <w:rPr>
          <w:sz w:val="22"/>
          <w:szCs w:val="22"/>
        </w:rPr>
        <w:t>tat.</w:t>
      </w:r>
      <w:r w:rsidR="00775FAC" w:rsidRPr="00775FAC">
        <w:rPr>
          <w:sz w:val="22"/>
          <w:szCs w:val="22"/>
        </w:rPr>
        <w:t xml:space="preserve"> </w:t>
      </w:r>
      <w:r w:rsidR="00775FAC">
        <w:rPr>
          <w:sz w:val="22"/>
          <w:szCs w:val="22"/>
        </w:rPr>
        <w:t>§</w:t>
      </w:r>
      <w:r w:rsidR="00775FAC" w:rsidRPr="00775FAC">
        <w:rPr>
          <w:sz w:val="22"/>
          <w:szCs w:val="22"/>
        </w:rPr>
        <w:t>130F.48</w:t>
      </w:r>
      <w:r w:rsidR="00775FAC">
        <w:rPr>
          <w:sz w:val="22"/>
          <w:szCs w:val="22"/>
        </w:rPr>
        <w:t xml:space="preserve">) </w:t>
      </w:r>
      <w:r w:rsidR="005F6B7A">
        <w:rPr>
          <w:sz w:val="22"/>
          <w:szCs w:val="22"/>
        </w:rPr>
        <w:t>Comparison” FAQs on the DNR’s buffer mapping project website:</w:t>
      </w:r>
      <w:r w:rsidR="005F6B7A" w:rsidRPr="005F6B7A">
        <w:t xml:space="preserve"> </w:t>
      </w:r>
      <w:hyperlink r:id="rId8" w:history="1">
        <w:r w:rsidR="005F6B7A" w:rsidRPr="00D2094C">
          <w:rPr>
            <w:rStyle w:val="Hyperlink"/>
            <w:sz w:val="22"/>
            <w:szCs w:val="22"/>
          </w:rPr>
          <w:t>http://www.dnr.state.mn.us/buffers/index.html</w:t>
        </w:r>
      </w:hyperlink>
      <w:r w:rsidR="00DC2C92">
        <w:rPr>
          <w:sz w:val="22"/>
          <w:szCs w:val="22"/>
        </w:rPr>
        <w:t xml:space="preserve">. </w:t>
      </w:r>
    </w:p>
    <w:p w14:paraId="1BC8A9B0" w14:textId="77777777" w:rsidR="00DC2C92" w:rsidRPr="00DC2C92" w:rsidRDefault="00DC2C92" w:rsidP="00DC2C92">
      <w:pPr>
        <w:pStyle w:val="ListParagraph"/>
        <w:rPr>
          <w:sz w:val="22"/>
          <w:szCs w:val="22"/>
        </w:rPr>
      </w:pPr>
    </w:p>
    <w:p w14:paraId="202FB71E" w14:textId="72C8C8B5" w:rsidR="00430707" w:rsidRDefault="00430707" w:rsidP="00DC2C92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40534A">
        <w:rPr>
          <w:sz w:val="22"/>
          <w:szCs w:val="22"/>
        </w:rPr>
        <w:t>W</w:t>
      </w:r>
      <w:r w:rsidR="00907E9A" w:rsidRPr="0040534A">
        <w:rPr>
          <w:sz w:val="22"/>
          <w:szCs w:val="22"/>
        </w:rPr>
        <w:t xml:space="preserve">hat </w:t>
      </w:r>
      <w:r w:rsidR="00134D6C" w:rsidRPr="0040534A">
        <w:rPr>
          <w:sz w:val="22"/>
          <w:szCs w:val="22"/>
        </w:rPr>
        <w:t xml:space="preserve">additional </w:t>
      </w:r>
      <w:r w:rsidR="00907E9A" w:rsidRPr="0040534A">
        <w:rPr>
          <w:sz w:val="22"/>
          <w:szCs w:val="22"/>
        </w:rPr>
        <w:t>questions do you</w:t>
      </w:r>
      <w:r w:rsidR="0040534A" w:rsidRPr="0040534A">
        <w:rPr>
          <w:sz w:val="22"/>
          <w:szCs w:val="22"/>
        </w:rPr>
        <w:t>,</w:t>
      </w:r>
      <w:r w:rsidR="00907E9A" w:rsidRPr="0040534A">
        <w:rPr>
          <w:sz w:val="22"/>
          <w:szCs w:val="22"/>
        </w:rPr>
        <w:t xml:space="preserve"> </w:t>
      </w:r>
      <w:r w:rsidR="0040534A" w:rsidRPr="0040534A">
        <w:rPr>
          <w:sz w:val="22"/>
          <w:szCs w:val="22"/>
        </w:rPr>
        <w:t xml:space="preserve">property owners, or elected officials in your county </w:t>
      </w:r>
      <w:r w:rsidR="00907E9A" w:rsidRPr="0040534A">
        <w:rPr>
          <w:sz w:val="22"/>
          <w:szCs w:val="22"/>
        </w:rPr>
        <w:t xml:space="preserve">have </w:t>
      </w:r>
      <w:r w:rsidR="00371354" w:rsidRPr="0040534A">
        <w:rPr>
          <w:sz w:val="22"/>
          <w:szCs w:val="22"/>
        </w:rPr>
        <w:t>with respect to the buffer law</w:t>
      </w:r>
      <w:r w:rsidR="009977D9" w:rsidRPr="0040534A">
        <w:rPr>
          <w:sz w:val="22"/>
          <w:szCs w:val="22"/>
        </w:rPr>
        <w:t xml:space="preserve"> and shoreland requireme</w:t>
      </w:r>
      <w:r w:rsidR="00517A2D" w:rsidRPr="0040534A">
        <w:rPr>
          <w:sz w:val="22"/>
          <w:szCs w:val="22"/>
        </w:rPr>
        <w:t>nt</w:t>
      </w:r>
      <w:r w:rsidR="009977D9" w:rsidRPr="0040534A">
        <w:rPr>
          <w:sz w:val="22"/>
          <w:szCs w:val="22"/>
        </w:rPr>
        <w:t>s</w:t>
      </w:r>
      <w:r w:rsidR="00371354" w:rsidRPr="0040534A">
        <w:rPr>
          <w:sz w:val="22"/>
          <w:szCs w:val="22"/>
        </w:rPr>
        <w:t>?</w:t>
      </w:r>
      <w:r w:rsidR="00907E9A" w:rsidRPr="0040534A">
        <w:rPr>
          <w:sz w:val="22"/>
          <w:szCs w:val="22"/>
        </w:rPr>
        <w:t xml:space="preserve"> </w:t>
      </w:r>
    </w:p>
    <w:p w14:paraId="38A1DBBD" w14:textId="77777777" w:rsidR="00FA3B3D" w:rsidRDefault="00FA3B3D" w:rsidP="00FA3B3D">
      <w:pPr>
        <w:pStyle w:val="ListParagraph"/>
        <w:ind w:left="1440"/>
        <w:rPr>
          <w:sz w:val="22"/>
          <w:szCs w:val="22"/>
        </w:rPr>
      </w:pPr>
    </w:p>
    <w:p w14:paraId="1214896F" w14:textId="77777777" w:rsidR="00DC2C92" w:rsidRPr="00DC2C92" w:rsidRDefault="00DC2C92" w:rsidP="00DC2C92">
      <w:pPr>
        <w:pStyle w:val="ListParagraph"/>
        <w:rPr>
          <w:sz w:val="22"/>
          <w:szCs w:val="22"/>
        </w:rPr>
      </w:pPr>
    </w:p>
    <w:p w14:paraId="42006258" w14:textId="09D02559" w:rsidR="00DC2C92" w:rsidRPr="00DC2C92" w:rsidRDefault="00DC2C92" w:rsidP="00DC2C92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Is your county</w:t>
      </w:r>
      <w:r w:rsidRPr="00DC2C92">
        <w:rPr>
          <w:sz w:val="22"/>
          <w:szCs w:val="22"/>
        </w:rPr>
        <w:t xml:space="preserve"> considering any changes to </w:t>
      </w:r>
      <w:r>
        <w:rPr>
          <w:sz w:val="22"/>
          <w:szCs w:val="22"/>
        </w:rPr>
        <w:t>its</w:t>
      </w:r>
      <w:r w:rsidRPr="00DC2C92">
        <w:rPr>
          <w:sz w:val="22"/>
          <w:szCs w:val="22"/>
        </w:rPr>
        <w:t xml:space="preserve"> shoreland requirements in response to the new buffer law?</w:t>
      </w:r>
    </w:p>
    <w:p w14:paraId="164938CB" w14:textId="77777777" w:rsidR="00DC2C92" w:rsidRPr="0040534A" w:rsidRDefault="00DC2C92" w:rsidP="00DC2C92">
      <w:pPr>
        <w:pStyle w:val="ListParagraph"/>
        <w:ind w:left="540"/>
        <w:rPr>
          <w:sz w:val="22"/>
          <w:szCs w:val="22"/>
        </w:rPr>
      </w:pPr>
    </w:p>
    <w:p w14:paraId="1140414F" w14:textId="77777777" w:rsidR="00074CE5" w:rsidRPr="00074CE5" w:rsidRDefault="00074CE5" w:rsidP="00074CE5">
      <w:pPr>
        <w:rPr>
          <w:sz w:val="22"/>
          <w:szCs w:val="22"/>
        </w:rPr>
      </w:pPr>
    </w:p>
    <w:p w14:paraId="14045C4C" w14:textId="77777777" w:rsidR="00430707" w:rsidRDefault="00430707" w:rsidP="00F0634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30707">
        <w:rPr>
          <w:sz w:val="22"/>
          <w:szCs w:val="22"/>
        </w:rPr>
        <w:t xml:space="preserve">Which department or agency is responsible for </w:t>
      </w:r>
      <w:r w:rsidRPr="006D734F">
        <w:rPr>
          <w:sz w:val="22"/>
          <w:szCs w:val="22"/>
          <w:u w:val="single"/>
        </w:rPr>
        <w:t>ag-related</w:t>
      </w:r>
      <w:r w:rsidRPr="00430707">
        <w:rPr>
          <w:sz w:val="22"/>
          <w:szCs w:val="22"/>
        </w:rPr>
        <w:t xml:space="preserve"> buffer compliance activity in your county? Has the new buffer law resulted in any changes in responsibilities, and if so how?</w:t>
      </w:r>
    </w:p>
    <w:p w14:paraId="06558304" w14:textId="77777777" w:rsidR="00340B69" w:rsidRDefault="00340B69" w:rsidP="00340B69">
      <w:pPr>
        <w:rPr>
          <w:sz w:val="22"/>
          <w:szCs w:val="22"/>
        </w:rPr>
      </w:pPr>
    </w:p>
    <w:p w14:paraId="198FD4CC" w14:textId="77777777" w:rsidR="00340B69" w:rsidRDefault="00340B69" w:rsidP="00340B69">
      <w:pPr>
        <w:rPr>
          <w:sz w:val="22"/>
          <w:szCs w:val="22"/>
        </w:rPr>
      </w:pPr>
    </w:p>
    <w:p w14:paraId="08580B4B" w14:textId="77777777" w:rsidR="000A2373" w:rsidRPr="009E60F2" w:rsidRDefault="000A2373" w:rsidP="00F06343">
      <w:pPr>
        <w:rPr>
          <w:sz w:val="22"/>
          <w:szCs w:val="22"/>
        </w:rPr>
      </w:pPr>
    </w:p>
    <w:p w14:paraId="34B5DF8A" w14:textId="19BC31A9" w:rsidR="00E050E1" w:rsidRDefault="00E050E1" w:rsidP="00E050E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E60F2">
        <w:rPr>
          <w:sz w:val="22"/>
          <w:szCs w:val="22"/>
        </w:rPr>
        <w:lastRenderedPageBreak/>
        <w:t>Do</w:t>
      </w:r>
      <w:r w:rsidR="00074CE5">
        <w:rPr>
          <w:sz w:val="22"/>
          <w:szCs w:val="22"/>
        </w:rPr>
        <w:t>es</w:t>
      </w:r>
      <w:r w:rsidRPr="009E60F2">
        <w:rPr>
          <w:sz w:val="22"/>
          <w:szCs w:val="22"/>
        </w:rPr>
        <w:t xml:space="preserve"> you</w:t>
      </w:r>
      <w:r w:rsidR="00074CE5">
        <w:rPr>
          <w:sz w:val="22"/>
          <w:szCs w:val="22"/>
        </w:rPr>
        <w:t>r county</w:t>
      </w:r>
      <w:r w:rsidRPr="009E60F2">
        <w:rPr>
          <w:sz w:val="22"/>
          <w:szCs w:val="22"/>
        </w:rPr>
        <w:t xml:space="preserve"> </w:t>
      </w:r>
      <w:r w:rsidR="000F4725" w:rsidRPr="009E60F2">
        <w:rPr>
          <w:sz w:val="22"/>
          <w:szCs w:val="22"/>
        </w:rPr>
        <w:t xml:space="preserve">require compliance with </w:t>
      </w:r>
      <w:r w:rsidR="00A738D6">
        <w:rPr>
          <w:sz w:val="22"/>
          <w:szCs w:val="22"/>
        </w:rPr>
        <w:t xml:space="preserve">shoreland </w:t>
      </w:r>
      <w:r w:rsidRPr="009E60F2">
        <w:rPr>
          <w:sz w:val="22"/>
          <w:szCs w:val="22"/>
        </w:rPr>
        <w:t>vegetation management standards</w:t>
      </w:r>
      <w:r w:rsidR="005C0828" w:rsidRPr="009E60F2">
        <w:rPr>
          <w:sz w:val="22"/>
          <w:szCs w:val="22"/>
        </w:rPr>
        <w:t xml:space="preserve"> for </w:t>
      </w:r>
      <w:r w:rsidR="005C0828" w:rsidRPr="006D734F">
        <w:rPr>
          <w:sz w:val="22"/>
          <w:szCs w:val="22"/>
          <w:u w:val="single"/>
        </w:rPr>
        <w:t>non-agricultural</w:t>
      </w:r>
      <w:r w:rsidRPr="009E60F2">
        <w:rPr>
          <w:sz w:val="22"/>
          <w:szCs w:val="22"/>
        </w:rPr>
        <w:t xml:space="preserve"> properties? _____(yes or no)</w:t>
      </w:r>
      <w:r w:rsidR="000F4725" w:rsidRPr="009E60F2">
        <w:rPr>
          <w:sz w:val="22"/>
          <w:szCs w:val="22"/>
        </w:rPr>
        <w:t xml:space="preserve"> </w:t>
      </w:r>
      <w:r w:rsidR="006D734F">
        <w:rPr>
          <w:sz w:val="22"/>
          <w:szCs w:val="22"/>
        </w:rPr>
        <w:br/>
      </w:r>
      <w:r w:rsidRPr="009E60F2">
        <w:rPr>
          <w:sz w:val="22"/>
          <w:szCs w:val="22"/>
        </w:rPr>
        <w:t xml:space="preserve">If yes, describe </w:t>
      </w:r>
      <w:r w:rsidR="00FE7C26">
        <w:rPr>
          <w:sz w:val="22"/>
          <w:szCs w:val="22"/>
        </w:rPr>
        <w:t>2015</w:t>
      </w:r>
      <w:r w:rsidR="005C0828" w:rsidRPr="009E60F2">
        <w:rPr>
          <w:sz w:val="22"/>
          <w:szCs w:val="22"/>
        </w:rPr>
        <w:t xml:space="preserve"> </w:t>
      </w:r>
      <w:r w:rsidRPr="009E60F2">
        <w:rPr>
          <w:sz w:val="22"/>
          <w:szCs w:val="22"/>
        </w:rPr>
        <w:t>activities in the space below</w:t>
      </w:r>
      <w:r w:rsidR="00A738D6">
        <w:rPr>
          <w:sz w:val="22"/>
          <w:szCs w:val="22"/>
        </w:rPr>
        <w:t xml:space="preserve"> (permit</w:t>
      </w:r>
      <w:r w:rsidR="006D734F">
        <w:rPr>
          <w:sz w:val="22"/>
          <w:szCs w:val="22"/>
        </w:rPr>
        <w:t xml:space="preserve"> requirements</w:t>
      </w:r>
      <w:r w:rsidR="00A738D6">
        <w:rPr>
          <w:sz w:val="22"/>
          <w:szCs w:val="22"/>
        </w:rPr>
        <w:t>, restoration</w:t>
      </w:r>
      <w:r w:rsidR="006D734F">
        <w:rPr>
          <w:sz w:val="22"/>
          <w:szCs w:val="22"/>
        </w:rPr>
        <w:t xml:space="preserve"> orders</w:t>
      </w:r>
      <w:r w:rsidR="00A738D6">
        <w:rPr>
          <w:sz w:val="22"/>
          <w:szCs w:val="22"/>
        </w:rPr>
        <w:t>, etc.)</w:t>
      </w:r>
      <w:r w:rsidRPr="009E60F2">
        <w:rPr>
          <w:sz w:val="22"/>
          <w:szCs w:val="22"/>
        </w:rPr>
        <w:t>:</w:t>
      </w:r>
    </w:p>
    <w:p w14:paraId="3477A519" w14:textId="77777777" w:rsidR="00FA3B3D" w:rsidRDefault="00FA3B3D" w:rsidP="00FA3B3D">
      <w:pPr>
        <w:pStyle w:val="ListParagraph"/>
        <w:ind w:left="540"/>
        <w:rPr>
          <w:sz w:val="22"/>
          <w:szCs w:val="22"/>
        </w:rPr>
      </w:pPr>
    </w:p>
    <w:p w14:paraId="6D0575D6" w14:textId="77777777" w:rsidR="00FA3B3D" w:rsidRPr="009E60F2" w:rsidRDefault="00FA3B3D" w:rsidP="00FA3B3D">
      <w:pPr>
        <w:pStyle w:val="ListParagraph"/>
        <w:ind w:left="540"/>
        <w:rPr>
          <w:sz w:val="22"/>
          <w:szCs w:val="22"/>
        </w:rPr>
      </w:pPr>
    </w:p>
    <w:p w14:paraId="404D79D0" w14:textId="77777777" w:rsidR="00F06343" w:rsidRPr="00175696" w:rsidRDefault="00F06343" w:rsidP="00213D19">
      <w:pPr>
        <w:rPr>
          <w:sz w:val="22"/>
          <w:szCs w:val="22"/>
        </w:rPr>
      </w:pPr>
    </w:p>
    <w:p w14:paraId="703ABC07" w14:textId="77777777" w:rsidR="007F0F9E" w:rsidRPr="00175696" w:rsidRDefault="007F0F9E" w:rsidP="00213D19">
      <w:pPr>
        <w:rPr>
          <w:sz w:val="22"/>
          <w:szCs w:val="22"/>
        </w:rPr>
      </w:pPr>
    </w:p>
    <w:p w14:paraId="184C4B90" w14:textId="77777777" w:rsidR="00B9528C" w:rsidRPr="009E60F2" w:rsidRDefault="00B9528C" w:rsidP="00213D19">
      <w:pPr>
        <w:rPr>
          <w:b/>
          <w:sz w:val="22"/>
          <w:szCs w:val="22"/>
        </w:rPr>
      </w:pPr>
      <w:r w:rsidRPr="009E60F2">
        <w:rPr>
          <w:b/>
          <w:sz w:val="22"/>
          <w:szCs w:val="22"/>
        </w:rPr>
        <w:t>Resources/Training</w:t>
      </w:r>
    </w:p>
    <w:p w14:paraId="41FB7FE5" w14:textId="77777777" w:rsidR="00322D0B" w:rsidRPr="00B94BFB" w:rsidRDefault="00B9528C" w:rsidP="006D734F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B94BFB">
        <w:rPr>
          <w:sz w:val="22"/>
          <w:szCs w:val="22"/>
        </w:rPr>
        <w:t>What shoreland-related training, guidance</w:t>
      </w:r>
      <w:r w:rsidR="00DF0A36" w:rsidRPr="00B94BFB">
        <w:rPr>
          <w:sz w:val="22"/>
          <w:szCs w:val="22"/>
        </w:rPr>
        <w:t>,</w:t>
      </w:r>
      <w:r w:rsidRPr="00B94BFB">
        <w:rPr>
          <w:sz w:val="22"/>
          <w:szCs w:val="22"/>
        </w:rPr>
        <w:t xml:space="preserve"> or tools do your staff or Board of Adjustment need?</w:t>
      </w:r>
      <w:r w:rsidR="001A6460" w:rsidRPr="00B94BFB">
        <w:rPr>
          <w:sz w:val="22"/>
          <w:szCs w:val="22"/>
        </w:rPr>
        <w:t xml:space="preserve"> </w:t>
      </w:r>
    </w:p>
    <w:p w14:paraId="1425E888" w14:textId="77777777" w:rsidR="00775FAC" w:rsidRDefault="00775FAC" w:rsidP="00213D19">
      <w:pPr>
        <w:rPr>
          <w:b/>
          <w:sz w:val="22"/>
          <w:szCs w:val="22"/>
        </w:rPr>
      </w:pPr>
    </w:p>
    <w:p w14:paraId="05869712" w14:textId="77777777" w:rsidR="00FA3B3D" w:rsidRDefault="00FA3B3D" w:rsidP="00213D19">
      <w:pPr>
        <w:rPr>
          <w:b/>
          <w:sz w:val="22"/>
          <w:szCs w:val="22"/>
        </w:rPr>
      </w:pPr>
    </w:p>
    <w:p w14:paraId="175E38A0" w14:textId="77777777" w:rsidR="00FA3B3D" w:rsidRDefault="00FA3B3D" w:rsidP="00213D19">
      <w:pPr>
        <w:rPr>
          <w:b/>
          <w:sz w:val="22"/>
          <w:szCs w:val="22"/>
        </w:rPr>
      </w:pPr>
    </w:p>
    <w:p w14:paraId="0D5661E8" w14:textId="77777777" w:rsidR="00775FAC" w:rsidRDefault="00775FAC" w:rsidP="00213D19">
      <w:pPr>
        <w:rPr>
          <w:b/>
          <w:sz w:val="22"/>
          <w:szCs w:val="22"/>
        </w:rPr>
      </w:pPr>
    </w:p>
    <w:p w14:paraId="7E5B39A9" w14:textId="690022DF" w:rsidR="00743124" w:rsidRDefault="00B9528C" w:rsidP="00213D19">
      <w:pPr>
        <w:rPr>
          <w:b/>
          <w:sz w:val="22"/>
          <w:szCs w:val="22"/>
        </w:rPr>
      </w:pPr>
      <w:r w:rsidRPr="009E60F2">
        <w:rPr>
          <w:b/>
          <w:sz w:val="22"/>
          <w:szCs w:val="22"/>
        </w:rPr>
        <w:t>Other</w:t>
      </w:r>
    </w:p>
    <w:p w14:paraId="72D476EC" w14:textId="2E22C1FA" w:rsidR="006D734F" w:rsidRDefault="00F846A9" w:rsidP="006D734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D734F">
        <w:rPr>
          <w:sz w:val="22"/>
          <w:szCs w:val="22"/>
        </w:rPr>
        <w:t>In the past year, has your county adopted into its shoreland ordinance any new</w:t>
      </w:r>
      <w:r w:rsidR="00322D0B" w:rsidRPr="006D734F">
        <w:rPr>
          <w:sz w:val="22"/>
          <w:szCs w:val="22"/>
        </w:rPr>
        <w:t xml:space="preserve"> “higher standards” that exceed the statewide minimums in Minnesota Rules, Chapter 6120?  Please check and describe ALL that apply (feel free to attach additional information):</w:t>
      </w:r>
    </w:p>
    <w:p w14:paraId="1BCB8027" w14:textId="77777777" w:rsidR="00BB79D5" w:rsidRPr="006D734F" w:rsidRDefault="00BB79D5" w:rsidP="00BB79D5">
      <w:pPr>
        <w:pStyle w:val="ListParagraph"/>
        <w:ind w:left="54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Higher standards"/>
        <w:tblDescription w:val="Asks county to indicate which of a number of common higher standards it incorporates in its ordinance."/>
      </w:tblPr>
      <w:tblGrid>
        <w:gridCol w:w="378"/>
        <w:gridCol w:w="4050"/>
        <w:gridCol w:w="5148"/>
      </w:tblGrid>
      <w:tr w:rsidR="00322D0B" w:rsidRPr="009E60F2" w14:paraId="2EF81806" w14:textId="77777777" w:rsidTr="005C074C">
        <w:trPr>
          <w:tblHeader/>
        </w:trPr>
        <w:tc>
          <w:tcPr>
            <w:tcW w:w="378" w:type="dxa"/>
          </w:tcPr>
          <w:p w14:paraId="3E645AD7" w14:textId="77777777" w:rsidR="00322D0B" w:rsidRPr="009E60F2" w:rsidRDefault="00322D0B" w:rsidP="00330AFE">
            <w:pPr>
              <w:pStyle w:val="ListParagraph"/>
              <w:numPr>
                <w:ilvl w:val="0"/>
                <w:numId w:val="19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14:paraId="2AFDC538" w14:textId="77777777" w:rsidR="00322D0B" w:rsidRPr="009E60F2" w:rsidRDefault="00322D0B" w:rsidP="00330AFE">
            <w:pPr>
              <w:rPr>
                <w:b/>
                <w:sz w:val="22"/>
                <w:szCs w:val="22"/>
              </w:rPr>
            </w:pPr>
            <w:r w:rsidRPr="009E60F2">
              <w:rPr>
                <w:b/>
                <w:sz w:val="22"/>
                <w:szCs w:val="22"/>
              </w:rPr>
              <w:t>Higher Standard Type</w:t>
            </w:r>
          </w:p>
        </w:tc>
        <w:tc>
          <w:tcPr>
            <w:tcW w:w="5148" w:type="dxa"/>
          </w:tcPr>
          <w:p w14:paraId="6483CA63" w14:textId="77777777" w:rsidR="00322D0B" w:rsidRPr="009E60F2" w:rsidRDefault="00322D0B" w:rsidP="00330AFE">
            <w:pPr>
              <w:rPr>
                <w:b/>
                <w:sz w:val="22"/>
                <w:szCs w:val="22"/>
              </w:rPr>
            </w:pPr>
            <w:r w:rsidRPr="009E60F2">
              <w:rPr>
                <w:b/>
                <w:sz w:val="22"/>
                <w:szCs w:val="22"/>
              </w:rPr>
              <w:t>Please describe:</w:t>
            </w:r>
          </w:p>
        </w:tc>
      </w:tr>
      <w:tr w:rsidR="00322D0B" w:rsidRPr="009E60F2" w14:paraId="5EEA8D94" w14:textId="77777777" w:rsidTr="00330AFE">
        <w:tc>
          <w:tcPr>
            <w:tcW w:w="378" w:type="dxa"/>
          </w:tcPr>
          <w:p w14:paraId="7EBE72C5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6B45F28A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Use of a special protection district or lake classification for which higher standards apply</w:t>
            </w:r>
          </w:p>
        </w:tc>
        <w:tc>
          <w:tcPr>
            <w:tcW w:w="5148" w:type="dxa"/>
          </w:tcPr>
          <w:p w14:paraId="75768573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5375BBFF" w14:textId="77777777" w:rsidTr="00330AFE">
        <w:tc>
          <w:tcPr>
            <w:tcW w:w="378" w:type="dxa"/>
          </w:tcPr>
          <w:p w14:paraId="674649E5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0E8DBBF3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Lot size &amp; width</w:t>
            </w:r>
          </w:p>
        </w:tc>
        <w:tc>
          <w:tcPr>
            <w:tcW w:w="5148" w:type="dxa"/>
          </w:tcPr>
          <w:p w14:paraId="6E700003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  <w:p w14:paraId="59BD6FC5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6E27F362" w14:textId="77777777" w:rsidTr="00330AFE">
        <w:tc>
          <w:tcPr>
            <w:tcW w:w="378" w:type="dxa"/>
          </w:tcPr>
          <w:p w14:paraId="66BA00E6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08C15A8A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Structure setback from OHWL</w:t>
            </w:r>
          </w:p>
        </w:tc>
        <w:tc>
          <w:tcPr>
            <w:tcW w:w="5148" w:type="dxa"/>
          </w:tcPr>
          <w:p w14:paraId="7CBB1195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  <w:p w14:paraId="2F9E7CD6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7EAD9396" w14:textId="77777777" w:rsidTr="00330AFE">
        <w:tc>
          <w:tcPr>
            <w:tcW w:w="378" w:type="dxa"/>
          </w:tcPr>
          <w:p w14:paraId="0DB0E80C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56C2C822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Structure setback from bluff</w:t>
            </w:r>
          </w:p>
        </w:tc>
        <w:tc>
          <w:tcPr>
            <w:tcW w:w="5148" w:type="dxa"/>
          </w:tcPr>
          <w:p w14:paraId="0984ADE6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  <w:p w14:paraId="42101976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1F4CE968" w14:textId="77777777" w:rsidTr="00330AFE">
        <w:tc>
          <w:tcPr>
            <w:tcW w:w="378" w:type="dxa"/>
          </w:tcPr>
          <w:p w14:paraId="6403EBE2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057D29D4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Septic system setback from OHWL</w:t>
            </w:r>
          </w:p>
        </w:tc>
        <w:tc>
          <w:tcPr>
            <w:tcW w:w="5148" w:type="dxa"/>
          </w:tcPr>
          <w:p w14:paraId="2DBA4CA2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  <w:p w14:paraId="5F1AB98B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114CBF0C" w14:textId="77777777" w:rsidTr="00330AFE">
        <w:tc>
          <w:tcPr>
            <w:tcW w:w="378" w:type="dxa"/>
          </w:tcPr>
          <w:p w14:paraId="64A30170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5C7B0A8A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Impervious surface coverage limits</w:t>
            </w:r>
          </w:p>
        </w:tc>
        <w:tc>
          <w:tcPr>
            <w:tcW w:w="5148" w:type="dxa"/>
          </w:tcPr>
          <w:p w14:paraId="77503CB3" w14:textId="77777777" w:rsidR="00322D0B" w:rsidRDefault="00322D0B" w:rsidP="00330AFE">
            <w:pPr>
              <w:rPr>
                <w:sz w:val="20"/>
                <w:szCs w:val="20"/>
              </w:rPr>
            </w:pPr>
          </w:p>
          <w:p w14:paraId="5C35A6CC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6162182D" w14:textId="77777777" w:rsidTr="00330AFE">
        <w:tc>
          <w:tcPr>
            <w:tcW w:w="378" w:type="dxa"/>
          </w:tcPr>
          <w:p w14:paraId="4849E828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565C143B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Special standards applied to nonconforming structures or lots</w:t>
            </w:r>
          </w:p>
        </w:tc>
        <w:tc>
          <w:tcPr>
            <w:tcW w:w="5148" w:type="dxa"/>
          </w:tcPr>
          <w:p w14:paraId="25810323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4410B8A8" w14:textId="77777777" w:rsidTr="00330AFE">
        <w:tc>
          <w:tcPr>
            <w:tcW w:w="378" w:type="dxa"/>
          </w:tcPr>
          <w:p w14:paraId="0B46549C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2428AB7B" w14:textId="0B526409" w:rsidR="00322D0B" w:rsidRPr="009E60F2" w:rsidRDefault="00322D0B" w:rsidP="00A738D6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 xml:space="preserve">Vegetation </w:t>
            </w:r>
            <w:r w:rsidR="00A738D6">
              <w:rPr>
                <w:sz w:val="20"/>
                <w:szCs w:val="20"/>
              </w:rPr>
              <w:t>protection</w:t>
            </w:r>
            <w:r w:rsidRPr="009E60F2">
              <w:rPr>
                <w:sz w:val="20"/>
                <w:szCs w:val="20"/>
              </w:rPr>
              <w:t>/restoration</w:t>
            </w:r>
            <w:r w:rsidR="00160907">
              <w:rPr>
                <w:sz w:val="20"/>
                <w:szCs w:val="20"/>
              </w:rPr>
              <w:t xml:space="preserve"> and/or permitting</w:t>
            </w:r>
            <w:r w:rsidR="00A738D6">
              <w:rPr>
                <w:sz w:val="20"/>
                <w:szCs w:val="20"/>
              </w:rPr>
              <w:t xml:space="preserve"> requirements (in the shore impact zone, bluff impact zone, or elsewhere in the shoreland district)</w:t>
            </w:r>
          </w:p>
        </w:tc>
        <w:tc>
          <w:tcPr>
            <w:tcW w:w="5148" w:type="dxa"/>
          </w:tcPr>
          <w:p w14:paraId="47475A1C" w14:textId="77777777" w:rsidR="00322D0B" w:rsidRDefault="00322D0B" w:rsidP="00330AFE">
            <w:pPr>
              <w:rPr>
                <w:sz w:val="20"/>
                <w:szCs w:val="20"/>
              </w:rPr>
            </w:pPr>
          </w:p>
          <w:p w14:paraId="1758C881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78C81C29" w14:textId="77777777" w:rsidTr="00330AFE">
        <w:tc>
          <w:tcPr>
            <w:tcW w:w="378" w:type="dxa"/>
          </w:tcPr>
          <w:p w14:paraId="5088DCEC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2D90260C" w14:textId="2A9545A4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Storm</w:t>
            </w:r>
            <w:r w:rsidR="005F6B7A">
              <w:rPr>
                <w:sz w:val="20"/>
                <w:szCs w:val="20"/>
              </w:rPr>
              <w:t xml:space="preserve"> </w:t>
            </w:r>
            <w:r w:rsidRPr="009E60F2">
              <w:rPr>
                <w:sz w:val="20"/>
                <w:szCs w:val="20"/>
              </w:rPr>
              <w:t>water/land alteration</w:t>
            </w:r>
          </w:p>
        </w:tc>
        <w:tc>
          <w:tcPr>
            <w:tcW w:w="5148" w:type="dxa"/>
          </w:tcPr>
          <w:p w14:paraId="0E106BCF" w14:textId="77777777" w:rsidR="00322D0B" w:rsidRDefault="00322D0B" w:rsidP="00330AFE">
            <w:pPr>
              <w:rPr>
                <w:sz w:val="20"/>
                <w:szCs w:val="20"/>
              </w:rPr>
            </w:pPr>
          </w:p>
          <w:p w14:paraId="2704A8AF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02C9CB35" w14:textId="77777777" w:rsidTr="00330AFE">
        <w:tc>
          <w:tcPr>
            <w:tcW w:w="378" w:type="dxa"/>
          </w:tcPr>
          <w:p w14:paraId="2FED41E3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3C057802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Shoreland PUD (i.e. conservation design) </w:t>
            </w:r>
          </w:p>
        </w:tc>
        <w:tc>
          <w:tcPr>
            <w:tcW w:w="5148" w:type="dxa"/>
          </w:tcPr>
          <w:p w14:paraId="38D9B6B3" w14:textId="77777777" w:rsidR="00322D0B" w:rsidRDefault="00322D0B" w:rsidP="00330AFE">
            <w:pPr>
              <w:rPr>
                <w:sz w:val="20"/>
                <w:szCs w:val="20"/>
              </w:rPr>
            </w:pPr>
          </w:p>
          <w:p w14:paraId="1342BFEE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2C1E9DCF" w14:textId="77777777" w:rsidTr="00330AFE">
        <w:tc>
          <w:tcPr>
            <w:tcW w:w="378" w:type="dxa"/>
          </w:tcPr>
          <w:p w14:paraId="12855725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206CE456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Mitigation for variances</w:t>
            </w:r>
          </w:p>
        </w:tc>
        <w:tc>
          <w:tcPr>
            <w:tcW w:w="5148" w:type="dxa"/>
          </w:tcPr>
          <w:p w14:paraId="0C808313" w14:textId="77777777" w:rsidR="00322D0B" w:rsidRDefault="00322D0B" w:rsidP="00330AFE">
            <w:pPr>
              <w:rPr>
                <w:sz w:val="20"/>
                <w:szCs w:val="20"/>
              </w:rPr>
            </w:pPr>
          </w:p>
          <w:p w14:paraId="39311C7C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204E3E83" w14:textId="77777777" w:rsidTr="00330AFE">
        <w:tc>
          <w:tcPr>
            <w:tcW w:w="378" w:type="dxa"/>
          </w:tcPr>
          <w:p w14:paraId="2D98E318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5D4CE1D7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50-foot vegetative buffer on public ditches</w:t>
            </w:r>
          </w:p>
        </w:tc>
        <w:tc>
          <w:tcPr>
            <w:tcW w:w="5148" w:type="dxa"/>
          </w:tcPr>
          <w:p w14:paraId="6980D1F0" w14:textId="77777777" w:rsidR="00322D0B" w:rsidRDefault="00322D0B" w:rsidP="00330AFE">
            <w:pPr>
              <w:rPr>
                <w:sz w:val="20"/>
                <w:szCs w:val="20"/>
              </w:rPr>
            </w:pPr>
          </w:p>
          <w:p w14:paraId="0E02E66B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  <w:tr w:rsidR="00322D0B" w:rsidRPr="009E60F2" w14:paraId="25174413" w14:textId="77777777" w:rsidTr="00330AFE">
        <w:tc>
          <w:tcPr>
            <w:tcW w:w="378" w:type="dxa"/>
          </w:tcPr>
          <w:p w14:paraId="74C0DE6F" w14:textId="77777777" w:rsidR="00322D0B" w:rsidRPr="009E60F2" w:rsidRDefault="00322D0B" w:rsidP="00330A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26224708" w14:textId="77777777" w:rsidR="00322D0B" w:rsidRPr="009E60F2" w:rsidRDefault="00322D0B" w:rsidP="00330AFE">
            <w:pPr>
              <w:rPr>
                <w:sz w:val="20"/>
                <w:szCs w:val="20"/>
              </w:rPr>
            </w:pPr>
            <w:r w:rsidRPr="009E60F2">
              <w:rPr>
                <w:sz w:val="20"/>
                <w:szCs w:val="20"/>
              </w:rPr>
              <w:t>Other:</w:t>
            </w:r>
          </w:p>
          <w:p w14:paraId="0C0BB761" w14:textId="77777777" w:rsidR="00322D0B" w:rsidRPr="009E60F2" w:rsidRDefault="00322D0B" w:rsidP="00330AFE">
            <w:pPr>
              <w:rPr>
                <w:sz w:val="20"/>
                <w:szCs w:val="20"/>
              </w:rPr>
            </w:pPr>
          </w:p>
        </w:tc>
        <w:tc>
          <w:tcPr>
            <w:tcW w:w="5148" w:type="dxa"/>
          </w:tcPr>
          <w:p w14:paraId="3886C3EE" w14:textId="77777777" w:rsidR="00322D0B" w:rsidRPr="008E204E" w:rsidRDefault="00322D0B" w:rsidP="00330AFE">
            <w:pPr>
              <w:rPr>
                <w:sz w:val="20"/>
                <w:szCs w:val="20"/>
              </w:rPr>
            </w:pPr>
          </w:p>
        </w:tc>
      </w:tr>
    </w:tbl>
    <w:p w14:paraId="089B52BD" w14:textId="77777777" w:rsidR="00322D0B" w:rsidRDefault="00322D0B" w:rsidP="00322D0B">
      <w:pPr>
        <w:pStyle w:val="ListParagraph"/>
        <w:ind w:left="540"/>
        <w:rPr>
          <w:sz w:val="22"/>
          <w:szCs w:val="22"/>
        </w:rPr>
      </w:pPr>
    </w:p>
    <w:p w14:paraId="49C1DB3A" w14:textId="77777777" w:rsidR="00FE7C26" w:rsidRDefault="00FE7C26" w:rsidP="00FE7C2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E7C26">
        <w:rPr>
          <w:sz w:val="22"/>
          <w:szCs w:val="22"/>
        </w:rPr>
        <w:t>Have any new or unanticipated issues arisen in the past year that you would like the DNR to address or provide guidance on?</w:t>
      </w:r>
    </w:p>
    <w:p w14:paraId="2D040D3F" w14:textId="77777777" w:rsidR="00FE7C26" w:rsidRDefault="00FE7C26" w:rsidP="00FE7C26">
      <w:pPr>
        <w:ind w:left="180"/>
        <w:rPr>
          <w:sz w:val="22"/>
          <w:szCs w:val="22"/>
        </w:rPr>
      </w:pPr>
    </w:p>
    <w:p w14:paraId="747EF313" w14:textId="77777777" w:rsidR="00BB79D5" w:rsidRDefault="00BB79D5" w:rsidP="00FE7C26">
      <w:pPr>
        <w:ind w:left="180"/>
        <w:rPr>
          <w:sz w:val="22"/>
          <w:szCs w:val="22"/>
        </w:rPr>
      </w:pPr>
    </w:p>
    <w:p w14:paraId="25D85CAE" w14:textId="77777777" w:rsidR="006D734F" w:rsidRPr="00FE7C26" w:rsidRDefault="006D734F" w:rsidP="00FE7C26">
      <w:pPr>
        <w:ind w:left="180"/>
        <w:rPr>
          <w:sz w:val="22"/>
          <w:szCs w:val="22"/>
        </w:rPr>
      </w:pPr>
    </w:p>
    <w:p w14:paraId="31390B9A" w14:textId="3C39E0DF" w:rsidR="00BB79D5" w:rsidRPr="00AF62D9" w:rsidRDefault="00134D6C" w:rsidP="0034371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F62D9">
        <w:rPr>
          <w:sz w:val="22"/>
          <w:szCs w:val="22"/>
        </w:rPr>
        <w:t xml:space="preserve">Did </w:t>
      </w:r>
      <w:r w:rsidR="00322D0B" w:rsidRPr="00AF62D9">
        <w:rPr>
          <w:sz w:val="22"/>
          <w:szCs w:val="22"/>
        </w:rPr>
        <w:t>your</w:t>
      </w:r>
      <w:r w:rsidR="00743124" w:rsidRPr="00AF62D9">
        <w:rPr>
          <w:sz w:val="22"/>
          <w:szCs w:val="22"/>
        </w:rPr>
        <w:t xml:space="preserve"> county pursue </w:t>
      </w:r>
      <w:r w:rsidR="00322D0B" w:rsidRPr="00AF62D9">
        <w:rPr>
          <w:sz w:val="22"/>
          <w:szCs w:val="22"/>
        </w:rPr>
        <w:t>or consider</w:t>
      </w:r>
      <w:r w:rsidRPr="00AF62D9">
        <w:rPr>
          <w:sz w:val="22"/>
          <w:szCs w:val="22"/>
        </w:rPr>
        <w:t xml:space="preserve"> </w:t>
      </w:r>
      <w:r w:rsidR="00322D0B" w:rsidRPr="00AF62D9">
        <w:rPr>
          <w:sz w:val="22"/>
          <w:szCs w:val="22"/>
        </w:rPr>
        <w:t>pursuing any special initiatives or outreach efforts</w:t>
      </w:r>
      <w:r w:rsidR="00743124" w:rsidRPr="00AF62D9">
        <w:rPr>
          <w:sz w:val="22"/>
          <w:szCs w:val="22"/>
        </w:rPr>
        <w:t xml:space="preserve"> </w:t>
      </w:r>
      <w:r w:rsidR="000A2373" w:rsidRPr="00AF62D9">
        <w:rPr>
          <w:sz w:val="22"/>
          <w:szCs w:val="22"/>
        </w:rPr>
        <w:t xml:space="preserve">to </w:t>
      </w:r>
      <w:r w:rsidR="00743124" w:rsidRPr="00AF62D9">
        <w:rPr>
          <w:sz w:val="22"/>
          <w:szCs w:val="22"/>
        </w:rPr>
        <w:t>protect shorelands</w:t>
      </w:r>
      <w:r w:rsidR="00B9528C" w:rsidRPr="00AF62D9">
        <w:rPr>
          <w:sz w:val="22"/>
          <w:szCs w:val="22"/>
        </w:rPr>
        <w:t xml:space="preserve"> in </w:t>
      </w:r>
      <w:r w:rsidR="00FE7C26" w:rsidRPr="00AF62D9">
        <w:rPr>
          <w:sz w:val="22"/>
          <w:szCs w:val="22"/>
        </w:rPr>
        <w:t>2015</w:t>
      </w:r>
      <w:r w:rsidR="00351ACF" w:rsidRPr="00AF62D9">
        <w:rPr>
          <w:sz w:val="22"/>
          <w:szCs w:val="22"/>
        </w:rPr>
        <w:t>?</w:t>
      </w:r>
      <w:r w:rsidR="00333AA4" w:rsidRPr="00AF62D9">
        <w:rPr>
          <w:sz w:val="22"/>
          <w:szCs w:val="22"/>
        </w:rPr>
        <w:t xml:space="preserve"> </w:t>
      </w:r>
      <w:r w:rsidR="00743124" w:rsidRPr="00AF62D9">
        <w:rPr>
          <w:sz w:val="22"/>
          <w:szCs w:val="22"/>
        </w:rPr>
        <w:t>Please describe</w:t>
      </w:r>
      <w:r w:rsidR="00333AA4" w:rsidRPr="00AF62D9">
        <w:rPr>
          <w:sz w:val="22"/>
          <w:szCs w:val="22"/>
        </w:rPr>
        <w:t xml:space="preserve"> below:</w:t>
      </w:r>
    </w:p>
    <w:p w14:paraId="454021D4" w14:textId="77777777" w:rsidR="00BB79D5" w:rsidRPr="00706CE9" w:rsidRDefault="00BB79D5" w:rsidP="00BB79D5">
      <w:pPr>
        <w:pStyle w:val="ListParagraph"/>
        <w:ind w:left="540"/>
        <w:rPr>
          <w:sz w:val="22"/>
          <w:szCs w:val="22"/>
        </w:rPr>
      </w:pPr>
    </w:p>
    <w:p w14:paraId="4A89024B" w14:textId="77777777" w:rsidR="00333AA4" w:rsidRDefault="00333AA4" w:rsidP="00333AA4">
      <w:pPr>
        <w:pStyle w:val="ListParagraph"/>
        <w:ind w:left="0"/>
        <w:rPr>
          <w:sz w:val="22"/>
          <w:szCs w:val="22"/>
        </w:rPr>
      </w:pPr>
    </w:p>
    <w:p w14:paraId="78685719" w14:textId="3FAE7CAE" w:rsidR="006D734F" w:rsidRDefault="00BB79D5" w:rsidP="00333AA4">
      <w:pPr>
        <w:pStyle w:val="ListParagraph"/>
        <w:ind w:left="0"/>
        <w:rPr>
          <w:sz w:val="22"/>
          <w:szCs w:val="22"/>
        </w:rPr>
      </w:pPr>
      <w:r w:rsidRPr="00BB79D5">
        <w:rPr>
          <w:noProof/>
          <w:color w:val="1F497D" w:themeColor="text2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1FFCC" wp14:editId="1D1066FA">
                <wp:simplePos x="0" y="0"/>
                <wp:positionH relativeFrom="column">
                  <wp:posOffset>-19050</wp:posOffset>
                </wp:positionH>
                <wp:positionV relativeFrom="paragraph">
                  <wp:posOffset>89535</wp:posOffset>
                </wp:positionV>
                <wp:extent cx="5972175" cy="0"/>
                <wp:effectExtent l="0" t="19050" r="9525" b="19050"/>
                <wp:wrapNone/>
                <wp:docPr id="2" name="Straight Connector 2" descr="Border Image" title="Border 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658FF" id="Straight Connector 2" o:spid="_x0000_s1026" alt="Title: Border Image - Description: Border Imag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05pt" to="468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" strokecolor="#1f497d [3215]" strokeweight="2.25pt"/>
            </w:pict>
          </mc:Fallback>
        </mc:AlternateContent>
      </w:r>
    </w:p>
    <w:p w14:paraId="070AE287" w14:textId="77777777" w:rsidR="00213D19" w:rsidRPr="004874A1" w:rsidRDefault="00213D19">
      <w:pPr>
        <w:rPr>
          <w:b/>
          <w:sz w:val="22"/>
          <w:szCs w:val="22"/>
        </w:rPr>
      </w:pPr>
      <w:r w:rsidRPr="004874A1">
        <w:rPr>
          <w:b/>
          <w:sz w:val="22"/>
          <w:szCs w:val="22"/>
        </w:rPr>
        <w:t>Contact Inf</w:t>
      </w:r>
      <w:r w:rsidR="00706CE9" w:rsidRPr="004874A1">
        <w:rPr>
          <w:b/>
          <w:sz w:val="22"/>
          <w:szCs w:val="22"/>
        </w:rPr>
        <w:t>ormation</w:t>
      </w:r>
    </w:p>
    <w:p w14:paraId="3C91C5A3" w14:textId="77777777" w:rsidR="00FA3B3D" w:rsidRDefault="00FA3B3D">
      <w:pPr>
        <w:rPr>
          <w:sz w:val="22"/>
          <w:szCs w:val="22"/>
        </w:rPr>
      </w:pPr>
    </w:p>
    <w:p w14:paraId="47A105E5" w14:textId="77777777" w:rsidR="00253BE3" w:rsidRPr="004874A1" w:rsidRDefault="00253BE3">
      <w:pPr>
        <w:rPr>
          <w:sz w:val="22"/>
          <w:szCs w:val="22"/>
        </w:rPr>
      </w:pPr>
      <w:r w:rsidRPr="004874A1">
        <w:rPr>
          <w:sz w:val="22"/>
          <w:szCs w:val="22"/>
        </w:rPr>
        <w:t>County: ____________</w:t>
      </w:r>
      <w:r w:rsidR="00B11C94" w:rsidRPr="004874A1">
        <w:rPr>
          <w:sz w:val="22"/>
          <w:szCs w:val="22"/>
        </w:rPr>
        <w:t>______</w:t>
      </w:r>
      <w:r w:rsidRPr="004874A1">
        <w:rPr>
          <w:sz w:val="22"/>
          <w:szCs w:val="22"/>
        </w:rPr>
        <w:t>_______</w:t>
      </w:r>
      <w:r w:rsidR="00001100" w:rsidRPr="004874A1">
        <w:rPr>
          <w:sz w:val="22"/>
          <w:szCs w:val="22"/>
        </w:rPr>
        <w:t>___________________________________</w:t>
      </w:r>
      <w:r w:rsidRPr="004874A1">
        <w:rPr>
          <w:sz w:val="22"/>
          <w:szCs w:val="22"/>
        </w:rPr>
        <w:t>____________</w:t>
      </w:r>
    </w:p>
    <w:p w14:paraId="14AF169D" w14:textId="77777777" w:rsidR="00FA3B3D" w:rsidRDefault="00FA3B3D">
      <w:pPr>
        <w:rPr>
          <w:sz w:val="22"/>
          <w:szCs w:val="22"/>
        </w:rPr>
      </w:pPr>
    </w:p>
    <w:p w14:paraId="076C0C85" w14:textId="77777777" w:rsidR="00253BE3" w:rsidRPr="004874A1" w:rsidRDefault="00253BE3">
      <w:pPr>
        <w:rPr>
          <w:sz w:val="22"/>
          <w:szCs w:val="22"/>
        </w:rPr>
      </w:pPr>
      <w:r w:rsidRPr="004874A1">
        <w:rPr>
          <w:sz w:val="22"/>
          <w:szCs w:val="22"/>
        </w:rPr>
        <w:t>Contact Person:____</w:t>
      </w:r>
      <w:r w:rsidR="00B11C94" w:rsidRPr="004874A1">
        <w:rPr>
          <w:sz w:val="22"/>
          <w:szCs w:val="22"/>
        </w:rPr>
        <w:t>_________</w:t>
      </w:r>
      <w:r w:rsidR="00706CE9" w:rsidRPr="004874A1">
        <w:rPr>
          <w:sz w:val="22"/>
          <w:szCs w:val="22"/>
        </w:rPr>
        <w:t>______________</w:t>
      </w:r>
      <w:r w:rsidRPr="004874A1">
        <w:rPr>
          <w:sz w:val="22"/>
          <w:szCs w:val="22"/>
        </w:rPr>
        <w:t>Title:__</w:t>
      </w:r>
      <w:r w:rsidR="00B11C94" w:rsidRPr="004874A1">
        <w:rPr>
          <w:sz w:val="22"/>
          <w:szCs w:val="22"/>
        </w:rPr>
        <w:t>_____</w:t>
      </w:r>
      <w:r w:rsidR="00001100" w:rsidRPr="004874A1">
        <w:rPr>
          <w:sz w:val="22"/>
          <w:szCs w:val="22"/>
        </w:rPr>
        <w:t>______</w:t>
      </w:r>
      <w:r w:rsidR="00B11C94" w:rsidRPr="004874A1">
        <w:rPr>
          <w:sz w:val="22"/>
          <w:szCs w:val="22"/>
        </w:rPr>
        <w:t>________</w:t>
      </w:r>
      <w:r w:rsidRPr="004874A1">
        <w:rPr>
          <w:sz w:val="22"/>
          <w:szCs w:val="22"/>
        </w:rPr>
        <w:t>______________</w:t>
      </w:r>
    </w:p>
    <w:p w14:paraId="1C033943" w14:textId="77777777" w:rsidR="00FA3B3D" w:rsidRDefault="00FA3B3D">
      <w:pPr>
        <w:rPr>
          <w:sz w:val="22"/>
          <w:szCs w:val="22"/>
        </w:rPr>
      </w:pPr>
    </w:p>
    <w:p w14:paraId="5728F420" w14:textId="77777777" w:rsidR="00253BE3" w:rsidRPr="004874A1" w:rsidRDefault="00253BE3">
      <w:pPr>
        <w:rPr>
          <w:sz w:val="22"/>
          <w:szCs w:val="22"/>
        </w:rPr>
      </w:pPr>
      <w:r w:rsidRPr="004874A1">
        <w:rPr>
          <w:sz w:val="22"/>
          <w:szCs w:val="22"/>
        </w:rPr>
        <w:t>E-</w:t>
      </w:r>
      <w:r w:rsidR="00AD4152" w:rsidRPr="004874A1">
        <w:rPr>
          <w:sz w:val="22"/>
          <w:szCs w:val="22"/>
        </w:rPr>
        <w:t>M</w:t>
      </w:r>
      <w:r w:rsidRPr="004874A1">
        <w:rPr>
          <w:sz w:val="22"/>
          <w:szCs w:val="22"/>
        </w:rPr>
        <w:t>ail</w:t>
      </w:r>
      <w:r w:rsidR="00AD4152" w:rsidRPr="004874A1">
        <w:rPr>
          <w:sz w:val="22"/>
          <w:szCs w:val="22"/>
        </w:rPr>
        <w:t xml:space="preserve"> </w:t>
      </w:r>
      <w:r w:rsidRPr="004874A1">
        <w:rPr>
          <w:sz w:val="22"/>
          <w:szCs w:val="22"/>
        </w:rPr>
        <w:t>Address:__</w:t>
      </w:r>
      <w:r w:rsidR="00B11C94" w:rsidRPr="004874A1">
        <w:rPr>
          <w:sz w:val="22"/>
          <w:szCs w:val="22"/>
        </w:rPr>
        <w:t>________________________</w:t>
      </w:r>
      <w:r w:rsidRPr="004874A1">
        <w:rPr>
          <w:sz w:val="22"/>
          <w:szCs w:val="22"/>
        </w:rPr>
        <w:t>___</w:t>
      </w:r>
      <w:r w:rsidR="00001100" w:rsidRPr="004874A1">
        <w:rPr>
          <w:sz w:val="22"/>
          <w:szCs w:val="22"/>
        </w:rPr>
        <w:t>_______</w:t>
      </w:r>
      <w:r w:rsidRPr="004874A1">
        <w:rPr>
          <w:sz w:val="22"/>
          <w:szCs w:val="22"/>
        </w:rPr>
        <w:t>______________________________</w:t>
      </w:r>
    </w:p>
    <w:p w14:paraId="42B889F8" w14:textId="77777777" w:rsidR="00FA3B3D" w:rsidRDefault="00FA3B3D">
      <w:pPr>
        <w:rPr>
          <w:sz w:val="22"/>
          <w:szCs w:val="22"/>
        </w:rPr>
      </w:pPr>
    </w:p>
    <w:p w14:paraId="592A571A" w14:textId="77777777" w:rsidR="00253BE3" w:rsidRPr="004874A1" w:rsidRDefault="00253BE3">
      <w:pPr>
        <w:rPr>
          <w:sz w:val="22"/>
          <w:szCs w:val="22"/>
        </w:rPr>
      </w:pPr>
      <w:r w:rsidRPr="004874A1">
        <w:rPr>
          <w:sz w:val="22"/>
          <w:szCs w:val="22"/>
        </w:rPr>
        <w:t>Phone Number:___</w:t>
      </w:r>
      <w:r w:rsidR="00B11C94" w:rsidRPr="004874A1">
        <w:rPr>
          <w:sz w:val="22"/>
          <w:szCs w:val="22"/>
        </w:rPr>
        <w:t>___________</w:t>
      </w:r>
      <w:r w:rsidRPr="004874A1">
        <w:rPr>
          <w:sz w:val="22"/>
          <w:szCs w:val="22"/>
        </w:rPr>
        <w:t>________________</w:t>
      </w:r>
      <w:r w:rsidR="00001100" w:rsidRPr="004874A1">
        <w:rPr>
          <w:sz w:val="22"/>
          <w:szCs w:val="22"/>
        </w:rPr>
        <w:t>_______</w:t>
      </w:r>
      <w:r w:rsidRPr="004874A1">
        <w:rPr>
          <w:sz w:val="22"/>
          <w:szCs w:val="22"/>
        </w:rPr>
        <w:t>______________________________</w:t>
      </w:r>
    </w:p>
    <w:p w14:paraId="485C545D" w14:textId="77777777" w:rsidR="00253BE3" w:rsidRPr="00B9528C" w:rsidRDefault="00253BE3">
      <w:pPr>
        <w:rPr>
          <w:sz w:val="16"/>
          <w:szCs w:val="16"/>
        </w:rPr>
      </w:pPr>
    </w:p>
    <w:p w14:paraId="191D5E69" w14:textId="4A70DB5E" w:rsidR="00706CE9" w:rsidRPr="00F07AE8" w:rsidRDefault="00706CE9">
      <w:pPr>
        <w:pStyle w:val="Title"/>
        <w:jc w:val="left"/>
        <w:rPr>
          <w:b w:val="0"/>
          <w:bCs w:val="0"/>
          <w:sz w:val="20"/>
          <w:szCs w:val="20"/>
        </w:rPr>
      </w:pPr>
      <w:r w:rsidRPr="00F07AE8">
        <w:rPr>
          <w:bCs w:val="0"/>
          <w:sz w:val="20"/>
          <w:szCs w:val="20"/>
        </w:rPr>
        <w:t>T</w:t>
      </w:r>
      <w:r w:rsidR="005B787F" w:rsidRPr="00F07AE8">
        <w:rPr>
          <w:bCs w:val="0"/>
          <w:sz w:val="20"/>
          <w:szCs w:val="20"/>
        </w:rPr>
        <w:t xml:space="preserve">o receive </w:t>
      </w:r>
      <w:r w:rsidR="00253BE3" w:rsidRPr="00F07AE8">
        <w:rPr>
          <w:bCs w:val="0"/>
          <w:sz w:val="20"/>
          <w:szCs w:val="20"/>
        </w:rPr>
        <w:t>a shoreland grant in 20</w:t>
      </w:r>
      <w:r w:rsidR="00213D19" w:rsidRPr="00F07AE8">
        <w:rPr>
          <w:bCs w:val="0"/>
          <w:sz w:val="20"/>
          <w:szCs w:val="20"/>
        </w:rPr>
        <w:t>1</w:t>
      </w:r>
      <w:r w:rsidR="00FE7C26">
        <w:rPr>
          <w:bCs w:val="0"/>
          <w:sz w:val="20"/>
          <w:szCs w:val="20"/>
        </w:rPr>
        <w:t>6</w:t>
      </w:r>
      <w:r w:rsidR="00253BE3" w:rsidRPr="00F07AE8">
        <w:rPr>
          <w:bCs w:val="0"/>
          <w:sz w:val="20"/>
          <w:szCs w:val="20"/>
        </w:rPr>
        <w:t>, this form must be completed</w:t>
      </w:r>
      <w:r w:rsidR="005B787F" w:rsidRPr="00F07AE8">
        <w:rPr>
          <w:bCs w:val="0"/>
          <w:sz w:val="20"/>
          <w:szCs w:val="20"/>
        </w:rPr>
        <w:t xml:space="preserve"> </w:t>
      </w:r>
      <w:r w:rsidR="005B787F" w:rsidRPr="006D734F">
        <w:rPr>
          <w:bCs w:val="0"/>
          <w:sz w:val="20"/>
          <w:szCs w:val="20"/>
        </w:rPr>
        <w:t xml:space="preserve">by </w:t>
      </w:r>
      <w:r w:rsidR="006D734F" w:rsidRPr="006D734F">
        <w:rPr>
          <w:bCs w:val="0"/>
          <w:sz w:val="20"/>
          <w:szCs w:val="20"/>
        </w:rPr>
        <w:t>February 29</w:t>
      </w:r>
      <w:r w:rsidR="005B787F" w:rsidRPr="006D734F">
        <w:rPr>
          <w:sz w:val="20"/>
          <w:szCs w:val="20"/>
        </w:rPr>
        <w:t xml:space="preserve">, </w:t>
      </w:r>
      <w:r w:rsidR="005B787F" w:rsidRPr="00F07AE8">
        <w:rPr>
          <w:sz w:val="20"/>
          <w:szCs w:val="20"/>
        </w:rPr>
        <w:t>201</w:t>
      </w:r>
      <w:r w:rsidR="00FE7C26">
        <w:rPr>
          <w:sz w:val="20"/>
          <w:szCs w:val="20"/>
        </w:rPr>
        <w:t>6</w:t>
      </w:r>
      <w:r w:rsidR="00253BE3" w:rsidRPr="00F07AE8">
        <w:rPr>
          <w:b w:val="0"/>
          <w:bCs w:val="0"/>
          <w:sz w:val="20"/>
          <w:szCs w:val="20"/>
        </w:rPr>
        <w:t xml:space="preserve">. </w:t>
      </w:r>
    </w:p>
    <w:p w14:paraId="16BBA7D5" w14:textId="77777777" w:rsidR="00085B30" w:rsidRPr="00706CE9" w:rsidRDefault="00351ACF">
      <w:pPr>
        <w:pStyle w:val="Title"/>
        <w:jc w:val="left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Any questions, </w:t>
      </w:r>
      <w:r w:rsidR="00253BE3" w:rsidRPr="00706CE9">
        <w:rPr>
          <w:b w:val="0"/>
          <w:i/>
          <w:sz w:val="20"/>
          <w:szCs w:val="20"/>
        </w:rPr>
        <w:t xml:space="preserve">please contact: Kathleen Metzker, </w:t>
      </w:r>
      <w:r w:rsidR="00BF476F" w:rsidRPr="00706CE9">
        <w:rPr>
          <w:b w:val="0"/>
          <w:i/>
          <w:sz w:val="20"/>
          <w:szCs w:val="20"/>
        </w:rPr>
        <w:t xml:space="preserve">DNR </w:t>
      </w:r>
      <w:r w:rsidR="00253BE3" w:rsidRPr="00706CE9">
        <w:rPr>
          <w:b w:val="0"/>
          <w:i/>
          <w:sz w:val="20"/>
          <w:szCs w:val="20"/>
        </w:rPr>
        <w:t xml:space="preserve">Land Use Hydrologist, 500 Lafayette Road, St. Paul, MN  55155-4032. Tel. 651-259-5694.  Please e-mail the completed form to </w:t>
      </w:r>
      <w:hyperlink r:id="rId9" w:history="1">
        <w:r w:rsidR="00001100" w:rsidRPr="00706CE9">
          <w:rPr>
            <w:rStyle w:val="Hyperlink"/>
            <w:b w:val="0"/>
            <w:i/>
            <w:sz w:val="20"/>
            <w:szCs w:val="20"/>
          </w:rPr>
          <w:t>Kathleen.metzker@state.mn.us</w:t>
        </w:r>
      </w:hyperlink>
      <w:hyperlink r:id="rId10" w:history="1"/>
      <w:r w:rsidR="00001100" w:rsidRPr="00706CE9">
        <w:rPr>
          <w:b w:val="0"/>
          <w:i/>
          <w:sz w:val="20"/>
          <w:szCs w:val="20"/>
        </w:rPr>
        <w:t xml:space="preserve">.  </w:t>
      </w:r>
      <w:r w:rsidR="00706CE9">
        <w:rPr>
          <w:b w:val="0"/>
          <w:i/>
          <w:sz w:val="20"/>
          <w:szCs w:val="20"/>
        </w:rPr>
        <w:br/>
      </w:r>
      <w:r w:rsidR="00B11C94" w:rsidRPr="00706CE9">
        <w:rPr>
          <w:b w:val="0"/>
          <w:i/>
          <w:sz w:val="20"/>
          <w:szCs w:val="20"/>
        </w:rPr>
        <w:t>Alternatively,</w:t>
      </w:r>
      <w:r w:rsidR="00253BE3" w:rsidRPr="00706CE9">
        <w:rPr>
          <w:b w:val="0"/>
          <w:i/>
          <w:sz w:val="20"/>
          <w:szCs w:val="20"/>
        </w:rPr>
        <w:t xml:space="preserve"> you may fax it to 651-296-</w:t>
      </w:r>
      <w:r>
        <w:rPr>
          <w:b w:val="0"/>
          <w:i/>
          <w:sz w:val="20"/>
          <w:szCs w:val="20"/>
        </w:rPr>
        <w:t>1811</w:t>
      </w:r>
      <w:r w:rsidR="00253BE3" w:rsidRPr="00706CE9">
        <w:rPr>
          <w:b w:val="0"/>
          <w:i/>
          <w:sz w:val="20"/>
          <w:szCs w:val="20"/>
        </w:rPr>
        <w:t xml:space="preserve"> or mail it to the above address.  E-mail is preferred.</w:t>
      </w:r>
      <w:r w:rsidR="005A3837" w:rsidRPr="00706CE9">
        <w:rPr>
          <w:b w:val="0"/>
          <w:i/>
          <w:sz w:val="20"/>
          <w:szCs w:val="20"/>
        </w:rPr>
        <w:t xml:space="preserve"> </w:t>
      </w:r>
    </w:p>
    <w:sectPr w:rsidR="00085B30" w:rsidRPr="00706CE9" w:rsidSect="000A2373">
      <w:footerReference w:type="even" r:id="rId11"/>
      <w:footerReference w:type="default" r:id="rId12"/>
      <w:pgSz w:w="12240" w:h="15840"/>
      <w:pgMar w:top="1008" w:right="1440" w:bottom="72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977EE" w14:textId="77777777" w:rsidR="00312419" w:rsidRDefault="00312419">
      <w:r>
        <w:separator/>
      </w:r>
    </w:p>
  </w:endnote>
  <w:endnote w:type="continuationSeparator" w:id="0">
    <w:p w14:paraId="6A7952D1" w14:textId="77777777" w:rsidR="00312419" w:rsidRDefault="0031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B12F6" w14:textId="77777777" w:rsidR="00DF0A36" w:rsidRDefault="00B422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0A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355E4" w14:textId="77777777" w:rsidR="00DF0A36" w:rsidRDefault="00DF0A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975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C0A4F" w14:textId="77777777" w:rsidR="002370D4" w:rsidRDefault="002370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C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7461AD" w14:textId="77777777" w:rsidR="002370D4" w:rsidRDefault="00237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83F65" w14:textId="77777777" w:rsidR="00312419" w:rsidRDefault="00312419">
      <w:r>
        <w:separator/>
      </w:r>
    </w:p>
  </w:footnote>
  <w:footnote w:type="continuationSeparator" w:id="0">
    <w:p w14:paraId="625C7427" w14:textId="77777777" w:rsidR="00312419" w:rsidRDefault="0031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3B19"/>
    <w:multiLevelType w:val="hybridMultilevel"/>
    <w:tmpl w:val="B16865D2"/>
    <w:lvl w:ilvl="0" w:tplc="46F6D73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46F6D73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7D572A"/>
    <w:multiLevelType w:val="hybridMultilevel"/>
    <w:tmpl w:val="18E8C3D0"/>
    <w:lvl w:ilvl="0" w:tplc="7D383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179D2"/>
    <w:multiLevelType w:val="hybridMultilevel"/>
    <w:tmpl w:val="4E766648"/>
    <w:lvl w:ilvl="0" w:tplc="2DB877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56FC7"/>
    <w:multiLevelType w:val="hybridMultilevel"/>
    <w:tmpl w:val="D0A4BF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0313E7"/>
    <w:multiLevelType w:val="hybridMultilevel"/>
    <w:tmpl w:val="A9CA14FE"/>
    <w:lvl w:ilvl="0" w:tplc="321A7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C5108E8"/>
    <w:multiLevelType w:val="hybridMultilevel"/>
    <w:tmpl w:val="21B6ABD4"/>
    <w:lvl w:ilvl="0" w:tplc="6582B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16FB6"/>
    <w:multiLevelType w:val="hybridMultilevel"/>
    <w:tmpl w:val="D2F8E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25EEF"/>
    <w:multiLevelType w:val="hybridMultilevel"/>
    <w:tmpl w:val="715447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0915B8"/>
    <w:multiLevelType w:val="hybridMultilevel"/>
    <w:tmpl w:val="C8EA4EEC"/>
    <w:lvl w:ilvl="0" w:tplc="46F6D734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F591FA0"/>
    <w:multiLevelType w:val="hybridMultilevel"/>
    <w:tmpl w:val="D3D2B3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AE47CC"/>
    <w:multiLevelType w:val="hybridMultilevel"/>
    <w:tmpl w:val="57EA0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066B29"/>
    <w:multiLevelType w:val="hybridMultilevel"/>
    <w:tmpl w:val="64407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312AE8"/>
    <w:multiLevelType w:val="hybridMultilevel"/>
    <w:tmpl w:val="878805A4"/>
    <w:lvl w:ilvl="0" w:tplc="6E46110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B6993"/>
    <w:multiLevelType w:val="hybridMultilevel"/>
    <w:tmpl w:val="041054C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D3A1106"/>
    <w:multiLevelType w:val="hybridMultilevel"/>
    <w:tmpl w:val="914ECE16"/>
    <w:lvl w:ilvl="0" w:tplc="46F6D73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1157E1"/>
    <w:multiLevelType w:val="hybridMultilevel"/>
    <w:tmpl w:val="9AC86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256661"/>
    <w:multiLevelType w:val="hybridMultilevel"/>
    <w:tmpl w:val="30EE949E"/>
    <w:lvl w:ilvl="0" w:tplc="247C175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15931EA"/>
    <w:multiLevelType w:val="hybridMultilevel"/>
    <w:tmpl w:val="2D1008BE"/>
    <w:lvl w:ilvl="0" w:tplc="6E46110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F08C6"/>
    <w:multiLevelType w:val="hybridMultilevel"/>
    <w:tmpl w:val="11146E64"/>
    <w:lvl w:ilvl="0" w:tplc="F19C7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4386268"/>
    <w:multiLevelType w:val="hybridMultilevel"/>
    <w:tmpl w:val="BAB2EDD2"/>
    <w:lvl w:ilvl="0" w:tplc="46F6D734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54197907"/>
    <w:multiLevelType w:val="hybridMultilevel"/>
    <w:tmpl w:val="821AB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862FC"/>
    <w:multiLevelType w:val="hybridMultilevel"/>
    <w:tmpl w:val="778E1B56"/>
    <w:lvl w:ilvl="0" w:tplc="6E46110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566FA"/>
    <w:multiLevelType w:val="hybridMultilevel"/>
    <w:tmpl w:val="EA34732E"/>
    <w:lvl w:ilvl="0" w:tplc="E398BC86">
      <w:start w:val="1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65C632D6"/>
    <w:multiLevelType w:val="hybridMultilevel"/>
    <w:tmpl w:val="AA9478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04555C"/>
    <w:multiLevelType w:val="hybridMultilevel"/>
    <w:tmpl w:val="EBF8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D3FCB"/>
    <w:multiLevelType w:val="hybridMultilevel"/>
    <w:tmpl w:val="C94E522A"/>
    <w:lvl w:ilvl="0" w:tplc="6E46110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7D185211"/>
    <w:multiLevelType w:val="hybridMultilevel"/>
    <w:tmpl w:val="FEC0CA46"/>
    <w:lvl w:ilvl="0" w:tplc="B6EAB5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E8F06F4"/>
    <w:multiLevelType w:val="hybridMultilevel"/>
    <w:tmpl w:val="F38A8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75720"/>
    <w:multiLevelType w:val="hybridMultilevel"/>
    <w:tmpl w:val="D48A6260"/>
    <w:lvl w:ilvl="0" w:tplc="6E46110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1"/>
  </w:num>
  <w:num w:numId="5">
    <w:abstractNumId w:val="2"/>
  </w:num>
  <w:num w:numId="6">
    <w:abstractNumId w:val="15"/>
  </w:num>
  <w:num w:numId="7">
    <w:abstractNumId w:val="13"/>
  </w:num>
  <w:num w:numId="8">
    <w:abstractNumId w:val="25"/>
  </w:num>
  <w:num w:numId="9">
    <w:abstractNumId w:val="17"/>
  </w:num>
  <w:num w:numId="10">
    <w:abstractNumId w:val="28"/>
  </w:num>
  <w:num w:numId="11">
    <w:abstractNumId w:val="12"/>
  </w:num>
  <w:num w:numId="12">
    <w:abstractNumId w:val="21"/>
  </w:num>
  <w:num w:numId="13">
    <w:abstractNumId w:val="24"/>
  </w:num>
  <w:num w:numId="14">
    <w:abstractNumId w:val="10"/>
  </w:num>
  <w:num w:numId="15">
    <w:abstractNumId w:val="26"/>
  </w:num>
  <w:num w:numId="16">
    <w:abstractNumId w:val="1"/>
  </w:num>
  <w:num w:numId="17">
    <w:abstractNumId w:val="20"/>
  </w:num>
  <w:num w:numId="18">
    <w:abstractNumId w:val="22"/>
  </w:num>
  <w:num w:numId="19">
    <w:abstractNumId w:val="7"/>
  </w:num>
  <w:num w:numId="20">
    <w:abstractNumId w:val="4"/>
  </w:num>
  <w:num w:numId="21">
    <w:abstractNumId w:val="27"/>
  </w:num>
  <w:num w:numId="22">
    <w:abstractNumId w:val="6"/>
  </w:num>
  <w:num w:numId="23">
    <w:abstractNumId w:val="19"/>
  </w:num>
  <w:num w:numId="24">
    <w:abstractNumId w:val="0"/>
  </w:num>
  <w:num w:numId="25">
    <w:abstractNumId w:val="14"/>
  </w:num>
  <w:num w:numId="26">
    <w:abstractNumId w:val="9"/>
  </w:num>
  <w:num w:numId="27">
    <w:abstractNumId w:val="2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E3"/>
    <w:rsid w:val="00001100"/>
    <w:rsid w:val="00004C93"/>
    <w:rsid w:val="00007C3E"/>
    <w:rsid w:val="00021DE6"/>
    <w:rsid w:val="000419E2"/>
    <w:rsid w:val="00061777"/>
    <w:rsid w:val="00064CE3"/>
    <w:rsid w:val="00067410"/>
    <w:rsid w:val="00074CE5"/>
    <w:rsid w:val="00081116"/>
    <w:rsid w:val="00085B30"/>
    <w:rsid w:val="00097D2B"/>
    <w:rsid w:val="000A2373"/>
    <w:rsid w:val="000B0DC4"/>
    <w:rsid w:val="000C0A60"/>
    <w:rsid w:val="000C3E26"/>
    <w:rsid w:val="000C6927"/>
    <w:rsid w:val="000D161A"/>
    <w:rsid w:val="000F4725"/>
    <w:rsid w:val="00127C3F"/>
    <w:rsid w:val="00134D6C"/>
    <w:rsid w:val="00151C2A"/>
    <w:rsid w:val="00157E1D"/>
    <w:rsid w:val="00160907"/>
    <w:rsid w:val="00175696"/>
    <w:rsid w:val="00192BC1"/>
    <w:rsid w:val="00193B1D"/>
    <w:rsid w:val="001971A0"/>
    <w:rsid w:val="001A6460"/>
    <w:rsid w:val="00211D97"/>
    <w:rsid w:val="00213D19"/>
    <w:rsid w:val="00215224"/>
    <w:rsid w:val="002332D8"/>
    <w:rsid w:val="00234B13"/>
    <w:rsid w:val="002370D4"/>
    <w:rsid w:val="00241D5D"/>
    <w:rsid w:val="00244E45"/>
    <w:rsid w:val="00251DC0"/>
    <w:rsid w:val="00252954"/>
    <w:rsid w:val="00253BE3"/>
    <w:rsid w:val="0027523F"/>
    <w:rsid w:val="0029448C"/>
    <w:rsid w:val="0029675B"/>
    <w:rsid w:val="002A0BE9"/>
    <w:rsid w:val="002A1C11"/>
    <w:rsid w:val="002A6C18"/>
    <w:rsid w:val="00307012"/>
    <w:rsid w:val="00307A6D"/>
    <w:rsid w:val="00312419"/>
    <w:rsid w:val="00322D0B"/>
    <w:rsid w:val="00330991"/>
    <w:rsid w:val="00333AA4"/>
    <w:rsid w:val="00340B69"/>
    <w:rsid w:val="00351ACF"/>
    <w:rsid w:val="00355DCB"/>
    <w:rsid w:val="00371354"/>
    <w:rsid w:val="003832D8"/>
    <w:rsid w:val="00386DC1"/>
    <w:rsid w:val="00390936"/>
    <w:rsid w:val="003A2A57"/>
    <w:rsid w:val="0040534A"/>
    <w:rsid w:val="00430707"/>
    <w:rsid w:val="0044637D"/>
    <w:rsid w:val="0048017F"/>
    <w:rsid w:val="004874A1"/>
    <w:rsid w:val="004C48BA"/>
    <w:rsid w:val="004C5966"/>
    <w:rsid w:val="004E3600"/>
    <w:rsid w:val="004E63B7"/>
    <w:rsid w:val="004F6D2B"/>
    <w:rsid w:val="00507CC6"/>
    <w:rsid w:val="00517A2D"/>
    <w:rsid w:val="00517C1D"/>
    <w:rsid w:val="00524986"/>
    <w:rsid w:val="00536B8D"/>
    <w:rsid w:val="005426A6"/>
    <w:rsid w:val="005A3837"/>
    <w:rsid w:val="005A4992"/>
    <w:rsid w:val="005B223E"/>
    <w:rsid w:val="005B787F"/>
    <w:rsid w:val="005C074C"/>
    <w:rsid w:val="005C0828"/>
    <w:rsid w:val="005D445C"/>
    <w:rsid w:val="005D4CC6"/>
    <w:rsid w:val="005E6244"/>
    <w:rsid w:val="005E6335"/>
    <w:rsid w:val="005F6B7A"/>
    <w:rsid w:val="00611FF6"/>
    <w:rsid w:val="00633AC4"/>
    <w:rsid w:val="00635607"/>
    <w:rsid w:val="00643A12"/>
    <w:rsid w:val="00664735"/>
    <w:rsid w:val="0067167A"/>
    <w:rsid w:val="00683052"/>
    <w:rsid w:val="00684F51"/>
    <w:rsid w:val="0068680B"/>
    <w:rsid w:val="006D734F"/>
    <w:rsid w:val="006E44F8"/>
    <w:rsid w:val="006E6C43"/>
    <w:rsid w:val="006F3881"/>
    <w:rsid w:val="00706CE9"/>
    <w:rsid w:val="00717269"/>
    <w:rsid w:val="00717463"/>
    <w:rsid w:val="0072547B"/>
    <w:rsid w:val="00732955"/>
    <w:rsid w:val="00743124"/>
    <w:rsid w:val="00766ABC"/>
    <w:rsid w:val="00775FAC"/>
    <w:rsid w:val="007C5F2E"/>
    <w:rsid w:val="007C70A4"/>
    <w:rsid w:val="007D563F"/>
    <w:rsid w:val="007E0914"/>
    <w:rsid w:val="007E675A"/>
    <w:rsid w:val="007F0F9E"/>
    <w:rsid w:val="00803F0E"/>
    <w:rsid w:val="0081441F"/>
    <w:rsid w:val="00826AF4"/>
    <w:rsid w:val="00841CB4"/>
    <w:rsid w:val="00870085"/>
    <w:rsid w:val="00870A7D"/>
    <w:rsid w:val="00883874"/>
    <w:rsid w:val="008A15B9"/>
    <w:rsid w:val="008C0DB8"/>
    <w:rsid w:val="008C7B8E"/>
    <w:rsid w:val="008E17B6"/>
    <w:rsid w:val="008E204E"/>
    <w:rsid w:val="00907E9A"/>
    <w:rsid w:val="00942BE3"/>
    <w:rsid w:val="00951E7A"/>
    <w:rsid w:val="00972D4F"/>
    <w:rsid w:val="00977B78"/>
    <w:rsid w:val="009977D9"/>
    <w:rsid w:val="009A35A3"/>
    <w:rsid w:val="009B3C89"/>
    <w:rsid w:val="009E30CF"/>
    <w:rsid w:val="009E60F2"/>
    <w:rsid w:val="009F6C4E"/>
    <w:rsid w:val="00A109D4"/>
    <w:rsid w:val="00A139C7"/>
    <w:rsid w:val="00A1670B"/>
    <w:rsid w:val="00A25B7E"/>
    <w:rsid w:val="00A26481"/>
    <w:rsid w:val="00A30850"/>
    <w:rsid w:val="00A37B49"/>
    <w:rsid w:val="00A50B38"/>
    <w:rsid w:val="00A54CE8"/>
    <w:rsid w:val="00A7182A"/>
    <w:rsid w:val="00A738D6"/>
    <w:rsid w:val="00A86A12"/>
    <w:rsid w:val="00AC59A5"/>
    <w:rsid w:val="00AD4152"/>
    <w:rsid w:val="00AE02F0"/>
    <w:rsid w:val="00AE494E"/>
    <w:rsid w:val="00AE5EE9"/>
    <w:rsid w:val="00AE675F"/>
    <w:rsid w:val="00AF62D9"/>
    <w:rsid w:val="00B074FC"/>
    <w:rsid w:val="00B11C94"/>
    <w:rsid w:val="00B1227A"/>
    <w:rsid w:val="00B42073"/>
    <w:rsid w:val="00B422D3"/>
    <w:rsid w:val="00B60E38"/>
    <w:rsid w:val="00B6499F"/>
    <w:rsid w:val="00B752E4"/>
    <w:rsid w:val="00B83B7D"/>
    <w:rsid w:val="00B8639A"/>
    <w:rsid w:val="00B90770"/>
    <w:rsid w:val="00B94BFB"/>
    <w:rsid w:val="00B9528C"/>
    <w:rsid w:val="00BA2BD9"/>
    <w:rsid w:val="00BB3CD7"/>
    <w:rsid w:val="00BB79D5"/>
    <w:rsid w:val="00BC54AB"/>
    <w:rsid w:val="00BD301E"/>
    <w:rsid w:val="00BD6E61"/>
    <w:rsid w:val="00BF3B6D"/>
    <w:rsid w:val="00BF476F"/>
    <w:rsid w:val="00C14363"/>
    <w:rsid w:val="00C2563C"/>
    <w:rsid w:val="00C46C83"/>
    <w:rsid w:val="00C67F5E"/>
    <w:rsid w:val="00C9299D"/>
    <w:rsid w:val="00CD0E5C"/>
    <w:rsid w:val="00CE61BB"/>
    <w:rsid w:val="00D52808"/>
    <w:rsid w:val="00D562E3"/>
    <w:rsid w:val="00D67FEA"/>
    <w:rsid w:val="00D853DE"/>
    <w:rsid w:val="00D93856"/>
    <w:rsid w:val="00DA36A5"/>
    <w:rsid w:val="00DC2C92"/>
    <w:rsid w:val="00DD41A5"/>
    <w:rsid w:val="00DF0A36"/>
    <w:rsid w:val="00DF14B7"/>
    <w:rsid w:val="00E050E1"/>
    <w:rsid w:val="00E12444"/>
    <w:rsid w:val="00E12522"/>
    <w:rsid w:val="00E179D7"/>
    <w:rsid w:val="00E36856"/>
    <w:rsid w:val="00E529C1"/>
    <w:rsid w:val="00E80F94"/>
    <w:rsid w:val="00EA7AC0"/>
    <w:rsid w:val="00EB05FF"/>
    <w:rsid w:val="00EB47C7"/>
    <w:rsid w:val="00EC62EA"/>
    <w:rsid w:val="00EC6EF1"/>
    <w:rsid w:val="00F00D5F"/>
    <w:rsid w:val="00F03387"/>
    <w:rsid w:val="00F03FE0"/>
    <w:rsid w:val="00F06343"/>
    <w:rsid w:val="00F07AE8"/>
    <w:rsid w:val="00F13C2E"/>
    <w:rsid w:val="00F47746"/>
    <w:rsid w:val="00F52AE5"/>
    <w:rsid w:val="00F606BB"/>
    <w:rsid w:val="00F66FDE"/>
    <w:rsid w:val="00F7791D"/>
    <w:rsid w:val="00F846A9"/>
    <w:rsid w:val="00F8482B"/>
    <w:rsid w:val="00F9182B"/>
    <w:rsid w:val="00FA3B3D"/>
    <w:rsid w:val="00FB6A08"/>
    <w:rsid w:val="00FE7C26"/>
    <w:rsid w:val="00FF0286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B27E7"/>
  <w15:docId w15:val="{5C1C986A-7696-43A0-9758-9445F15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77"/>
    <w:rPr>
      <w:sz w:val="24"/>
      <w:szCs w:val="24"/>
    </w:rPr>
  </w:style>
  <w:style w:type="paragraph" w:styleId="Heading1">
    <w:name w:val="heading 1"/>
    <w:basedOn w:val="Normal"/>
    <w:next w:val="Normal"/>
    <w:qFormat/>
    <w:rsid w:val="00061777"/>
    <w:pPr>
      <w:keepNext/>
      <w:outlineLvl w:val="0"/>
    </w:pPr>
    <w:rPr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6B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1777"/>
    <w:pPr>
      <w:jc w:val="center"/>
    </w:pPr>
    <w:rPr>
      <w:b/>
      <w:bCs/>
    </w:rPr>
  </w:style>
  <w:style w:type="paragraph" w:styleId="BodyTextIndent">
    <w:name w:val="Body Text Indent"/>
    <w:basedOn w:val="Normal"/>
    <w:rsid w:val="00061777"/>
    <w:pPr>
      <w:ind w:left="720"/>
    </w:pPr>
  </w:style>
  <w:style w:type="character" w:styleId="Hyperlink">
    <w:name w:val="Hyperlink"/>
    <w:basedOn w:val="DefaultParagraphFont"/>
    <w:rsid w:val="00061777"/>
    <w:rPr>
      <w:color w:val="0000FF"/>
      <w:u w:val="single"/>
    </w:rPr>
  </w:style>
  <w:style w:type="paragraph" w:styleId="Header">
    <w:name w:val="header"/>
    <w:basedOn w:val="Normal"/>
    <w:rsid w:val="000617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17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1777"/>
  </w:style>
  <w:style w:type="paragraph" w:styleId="BodyTextIndent2">
    <w:name w:val="Body Text Indent 2"/>
    <w:basedOn w:val="Normal"/>
    <w:rsid w:val="00061777"/>
    <w:pPr>
      <w:ind w:left="1080"/>
      <w:jc w:val="both"/>
    </w:pPr>
    <w:rPr>
      <w:rFonts w:ascii="Arial" w:hAnsi="Arial" w:cs="Arial"/>
      <w:sz w:val="23"/>
      <w:szCs w:val="23"/>
    </w:rPr>
  </w:style>
  <w:style w:type="paragraph" w:styleId="BodyTextIndent3">
    <w:name w:val="Body Text Indent 3"/>
    <w:basedOn w:val="Normal"/>
    <w:rsid w:val="00061777"/>
    <w:pPr>
      <w:ind w:left="1080"/>
    </w:pPr>
    <w:rPr>
      <w:rFonts w:ascii="Arial" w:hAnsi="Arial" w:cs="Arial"/>
      <w:sz w:val="23"/>
      <w:szCs w:val="23"/>
    </w:rPr>
  </w:style>
  <w:style w:type="paragraph" w:styleId="BodyText">
    <w:name w:val="Body Text"/>
    <w:basedOn w:val="Normal"/>
    <w:rsid w:val="00061777"/>
    <w:rPr>
      <w:rFonts w:ascii="Arial" w:hAnsi="Arial" w:cs="Arial"/>
      <w:sz w:val="23"/>
      <w:szCs w:val="23"/>
    </w:rPr>
  </w:style>
  <w:style w:type="table" w:styleId="TableGrid">
    <w:name w:val="Table Grid"/>
    <w:basedOn w:val="TableNormal"/>
    <w:rsid w:val="00A5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F5E"/>
    <w:pPr>
      <w:ind w:left="720"/>
      <w:contextualSpacing/>
    </w:pPr>
  </w:style>
  <w:style w:type="character" w:styleId="CommentReference">
    <w:name w:val="annotation reference"/>
    <w:basedOn w:val="DefaultParagraphFont"/>
    <w:rsid w:val="00F606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06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06BB"/>
  </w:style>
  <w:style w:type="paragraph" w:styleId="CommentSubject">
    <w:name w:val="annotation subject"/>
    <w:basedOn w:val="CommentText"/>
    <w:next w:val="CommentText"/>
    <w:link w:val="CommentSubjectChar"/>
    <w:rsid w:val="00F60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06BB"/>
    <w:rPr>
      <w:b/>
      <w:bCs/>
    </w:rPr>
  </w:style>
  <w:style w:type="paragraph" w:styleId="BalloonText">
    <w:name w:val="Balloon Text"/>
    <w:basedOn w:val="Normal"/>
    <w:link w:val="BalloonTextChar"/>
    <w:rsid w:val="00F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06B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370D4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F6B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6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r.state.mn.us/buffers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leen.metzker@state.mn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ANNUAL SHORELAND ADMINISTRATIVE ACTIVITES</vt:lpstr>
    </vt:vector>
  </TitlesOfParts>
  <Company>BWSR</Company>
  <LinksUpToDate>false</LinksUpToDate>
  <CharactersWithSpaces>8986</CharactersWithSpaces>
  <SharedDoc>false</SharedDoc>
  <HLinks>
    <vt:vector size="6" baseType="variant">
      <vt:variant>
        <vt:i4>3866626</vt:i4>
      </vt:variant>
      <vt:variant>
        <vt:i4>0</vt:i4>
      </vt:variant>
      <vt:variant>
        <vt:i4>0</vt:i4>
      </vt:variant>
      <vt:variant>
        <vt:i4>5</vt:i4>
      </vt:variant>
      <vt:variant>
        <vt:lpwstr>mailto:shorelandupdate@dnr.state.mn.us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Annual Shoreland Ordinane Administrative Activities Report</dc:title>
  <dc:subject>2015 Annual Shoreland Ordinane Administrative Activities Report</dc:subject>
  <dc:creator>BWSR Staff;Minnesota Department of Natural Resources</dc:creator>
  <cp:keywords>shoreland</cp:keywords>
  <cp:lastModifiedBy>Claire Gahler</cp:lastModifiedBy>
  <cp:revision>9</cp:revision>
  <cp:lastPrinted>2012-12-14T16:11:00Z</cp:lastPrinted>
  <dcterms:created xsi:type="dcterms:W3CDTF">2016-01-05T19:16:00Z</dcterms:created>
  <dcterms:modified xsi:type="dcterms:W3CDTF">2016-01-12T17:38:00Z</dcterms:modified>
</cp:coreProperties>
</file>