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A84" w:rsidRDefault="00946A84" w:rsidP="00946A84">
      <w:pPr>
        <w:rPr>
          <w:b/>
          <w:bCs/>
          <w:i/>
          <w:iCs/>
          <w:sz w:val="20"/>
          <w:szCs w:val="20"/>
        </w:rPr>
      </w:pPr>
    </w:p>
    <w:p w:rsidR="00946A84" w:rsidRDefault="00946A84" w:rsidP="00946A84">
      <w:pPr>
        <w:rPr>
          <w:b/>
          <w:bCs/>
          <w:i/>
          <w:iCs/>
          <w:sz w:val="20"/>
          <w:szCs w:val="20"/>
        </w:rPr>
      </w:pPr>
    </w:p>
    <w:p w:rsidR="00946A84" w:rsidRDefault="00946A84" w:rsidP="00946A84">
      <w:pPr>
        <w:pStyle w:val="Heading1"/>
        <w:rPr>
          <w:sz w:val="20"/>
          <w:u w:val="none"/>
        </w:rPr>
      </w:pPr>
      <w:r>
        <w:rPr>
          <w:noProof/>
          <w:sz w:val="20"/>
          <w:u w:val="none"/>
        </w:rPr>
        <w:drawing>
          <wp:anchor distT="0" distB="0" distL="114300" distR="114300" simplePos="0" relativeHeight="251660288" behindDoc="0" locked="0" layoutInCell="1" allowOverlap="1">
            <wp:simplePos x="0" y="0"/>
            <wp:positionH relativeFrom="column">
              <wp:posOffset>-114300</wp:posOffset>
            </wp:positionH>
            <wp:positionV relativeFrom="paragraph">
              <wp:posOffset>-114300</wp:posOffset>
            </wp:positionV>
            <wp:extent cx="390525" cy="45720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l="-534" r="-534"/>
                    <a:stretch>
                      <a:fillRect/>
                    </a:stretch>
                  </pic:blipFill>
                  <pic:spPr bwMode="auto">
                    <a:xfrm>
                      <a:off x="0" y="0"/>
                      <a:ext cx="390525" cy="457200"/>
                    </a:xfrm>
                    <a:prstGeom prst="rect">
                      <a:avLst/>
                    </a:prstGeom>
                    <a:noFill/>
                  </pic:spPr>
                </pic:pic>
              </a:graphicData>
            </a:graphic>
          </wp:anchor>
        </w:drawing>
      </w:r>
      <w:r>
        <w:rPr>
          <w:sz w:val="20"/>
          <w:u w:val="none"/>
        </w:rPr>
        <w:t>NA-1973</w:t>
      </w:r>
    </w:p>
    <w:p w:rsidR="00946A84" w:rsidRDefault="00946A84" w:rsidP="00946A84">
      <w:pPr>
        <w:pStyle w:val="Heading2"/>
        <w:jc w:val="center"/>
        <w:rPr>
          <w:u w:val="none"/>
        </w:rPr>
      </w:pPr>
      <w:r>
        <w:rPr>
          <w:u w:val="none"/>
        </w:rPr>
        <w:t>GRANT OF PERMISSION TO BURN LANDS</w:t>
      </w:r>
    </w:p>
    <w:p w:rsidR="00946A84" w:rsidRDefault="00946A84" w:rsidP="00946A84">
      <w:pPr>
        <w:pStyle w:val="Heading8"/>
      </w:pPr>
      <w:r>
        <w:t>NOT ADMINISTERED BY THE DEPARTMENT OF NATURAL RESOURCES</w:t>
      </w:r>
    </w:p>
    <w:p w:rsidR="00946A84" w:rsidRDefault="00946A84" w:rsidP="00946A84">
      <w:pPr>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6156"/>
      </w:tblGrid>
      <w:tr w:rsidR="00946A84" w:rsidTr="00D8412F">
        <w:tc>
          <w:tcPr>
            <w:tcW w:w="4346" w:type="dxa"/>
          </w:tcPr>
          <w:p w:rsidR="00946A84" w:rsidRDefault="00946A84" w:rsidP="00D8412F">
            <w:pPr>
              <w:rPr>
                <w:sz w:val="20"/>
              </w:rPr>
            </w:pPr>
            <w:r>
              <w:rPr>
                <w:sz w:val="20"/>
              </w:rPr>
              <w:t>Name of Owner/Administrating Agency</w:t>
            </w:r>
          </w:p>
          <w:p w:rsidR="00946A84" w:rsidRDefault="00946A84" w:rsidP="00D8412F">
            <w:pPr>
              <w:rPr>
                <w:sz w:val="20"/>
              </w:rPr>
            </w:pPr>
          </w:p>
          <w:p w:rsidR="00946A84" w:rsidRDefault="00946A84" w:rsidP="00D8412F">
            <w:pPr>
              <w:rPr>
                <w:sz w:val="20"/>
              </w:rPr>
            </w:pPr>
          </w:p>
        </w:tc>
        <w:tc>
          <w:tcPr>
            <w:tcW w:w="6670" w:type="dxa"/>
          </w:tcPr>
          <w:p w:rsidR="00946A84" w:rsidRDefault="00946A84" w:rsidP="00D8412F">
            <w:pPr>
              <w:rPr>
                <w:sz w:val="20"/>
              </w:rPr>
            </w:pPr>
            <w:r>
              <w:rPr>
                <w:sz w:val="20"/>
              </w:rPr>
              <w:t>Address (No. &amp; Street, RFD, Box No., City, State, Zip Code)</w:t>
            </w:r>
          </w:p>
        </w:tc>
      </w:tr>
      <w:tr w:rsidR="00946A84" w:rsidTr="00D8412F">
        <w:tc>
          <w:tcPr>
            <w:tcW w:w="4346" w:type="dxa"/>
          </w:tcPr>
          <w:p w:rsidR="00946A84" w:rsidRDefault="00946A84" w:rsidP="00D8412F">
            <w:pPr>
              <w:rPr>
                <w:sz w:val="20"/>
              </w:rPr>
            </w:pPr>
            <w:r>
              <w:rPr>
                <w:sz w:val="20"/>
              </w:rPr>
              <w:t>Name of Owner/Administrating Agency</w:t>
            </w:r>
          </w:p>
          <w:p w:rsidR="00946A84" w:rsidRDefault="00946A84" w:rsidP="00D8412F">
            <w:pPr>
              <w:rPr>
                <w:sz w:val="20"/>
              </w:rPr>
            </w:pPr>
          </w:p>
          <w:p w:rsidR="00946A84" w:rsidRDefault="00946A84" w:rsidP="00D8412F">
            <w:pPr>
              <w:rPr>
                <w:sz w:val="20"/>
              </w:rPr>
            </w:pPr>
          </w:p>
        </w:tc>
        <w:tc>
          <w:tcPr>
            <w:tcW w:w="6670" w:type="dxa"/>
          </w:tcPr>
          <w:p w:rsidR="00946A84" w:rsidRDefault="00946A84" w:rsidP="00D8412F">
            <w:pPr>
              <w:rPr>
                <w:sz w:val="20"/>
              </w:rPr>
            </w:pPr>
            <w:r>
              <w:rPr>
                <w:sz w:val="20"/>
              </w:rPr>
              <w:t>Address (No. &amp; Street, RFD, Box No., City State, Zip Code)</w:t>
            </w:r>
          </w:p>
        </w:tc>
      </w:tr>
      <w:tr w:rsidR="00946A84" w:rsidTr="00D8412F">
        <w:tc>
          <w:tcPr>
            <w:tcW w:w="4346" w:type="dxa"/>
          </w:tcPr>
          <w:p w:rsidR="00946A84" w:rsidRDefault="00946A84" w:rsidP="00D8412F">
            <w:pPr>
              <w:rPr>
                <w:sz w:val="20"/>
              </w:rPr>
            </w:pPr>
            <w:r>
              <w:rPr>
                <w:sz w:val="20"/>
              </w:rPr>
              <w:t>Name of Owner/Administrating Agency</w:t>
            </w:r>
          </w:p>
          <w:p w:rsidR="00946A84" w:rsidRDefault="00946A84" w:rsidP="00D8412F">
            <w:pPr>
              <w:rPr>
                <w:sz w:val="20"/>
              </w:rPr>
            </w:pPr>
          </w:p>
          <w:p w:rsidR="00946A84" w:rsidRDefault="00946A84" w:rsidP="00D8412F">
            <w:pPr>
              <w:rPr>
                <w:sz w:val="20"/>
              </w:rPr>
            </w:pPr>
          </w:p>
        </w:tc>
        <w:tc>
          <w:tcPr>
            <w:tcW w:w="6670" w:type="dxa"/>
          </w:tcPr>
          <w:p w:rsidR="00946A84" w:rsidRDefault="00946A84" w:rsidP="00D8412F">
            <w:pPr>
              <w:rPr>
                <w:sz w:val="20"/>
              </w:rPr>
            </w:pPr>
            <w:r>
              <w:rPr>
                <w:sz w:val="20"/>
              </w:rPr>
              <w:t>Address (No. &amp; Street, RFD, Box No., City, State, Zip Code)</w:t>
            </w:r>
          </w:p>
        </w:tc>
      </w:tr>
      <w:tr w:rsidR="00946A84" w:rsidTr="00D8412F">
        <w:trPr>
          <w:cantSplit/>
          <w:trHeight w:val="818"/>
        </w:trPr>
        <w:tc>
          <w:tcPr>
            <w:tcW w:w="11016" w:type="dxa"/>
            <w:gridSpan w:val="2"/>
          </w:tcPr>
          <w:p w:rsidR="00946A84" w:rsidRDefault="00946A84" w:rsidP="00D8412F">
            <w:pPr>
              <w:rPr>
                <w:b/>
                <w:bCs/>
                <w:sz w:val="28"/>
              </w:rPr>
            </w:pPr>
            <w:r>
              <w:rPr>
                <w:sz w:val="20"/>
              </w:rPr>
              <w:t>Description of Owner’s lands to be burned:</w:t>
            </w:r>
          </w:p>
        </w:tc>
      </w:tr>
    </w:tbl>
    <w:p w:rsidR="00946A84" w:rsidRDefault="00946A84" w:rsidP="00946A84">
      <w:pPr>
        <w:rPr>
          <w:bCs/>
          <w:sz w:val="22"/>
        </w:rPr>
      </w:pPr>
    </w:p>
    <w:p w:rsidR="00946A84" w:rsidRDefault="00946A84" w:rsidP="00946A84">
      <w:pPr>
        <w:pStyle w:val="BodyText"/>
      </w:pPr>
      <w:r>
        <w:tab/>
        <w:t>PERMISSION IS HEREBY GRANTED by the landowner or landowners (Owner) whose signature appears below to the State of Minnesota, Department of Natural Resources (DNR), and its authorized agents, to enter onto the lands as described above and shown on the attached project map which is made part of this document, and burn the vegetation in order to obtain benefits in the public interest such as improved wildlife habitat, restoration and maintenance of valued ecosystems, control of pests and diseases, wildfire hazard reduction and other public-interest benefits.</w:t>
      </w:r>
    </w:p>
    <w:p w:rsidR="00946A84" w:rsidRDefault="00946A84" w:rsidP="00946A84">
      <w:pPr>
        <w:jc w:val="both"/>
        <w:rPr>
          <w:bCs/>
          <w:sz w:val="22"/>
        </w:rPr>
      </w:pPr>
    </w:p>
    <w:p w:rsidR="00946A84" w:rsidRDefault="00946A84" w:rsidP="00946A84">
      <w:pPr>
        <w:jc w:val="both"/>
        <w:rPr>
          <w:bCs/>
          <w:sz w:val="22"/>
        </w:rPr>
      </w:pPr>
      <w:r>
        <w:rPr>
          <w:bCs/>
          <w:sz w:val="22"/>
        </w:rPr>
        <w:t>Owner gives permission on the following conditions:</w:t>
      </w:r>
    </w:p>
    <w:p w:rsidR="00946A84" w:rsidRDefault="00946A84" w:rsidP="00946A84">
      <w:pPr>
        <w:jc w:val="both"/>
        <w:rPr>
          <w:bCs/>
          <w:sz w:val="22"/>
        </w:rPr>
      </w:pPr>
    </w:p>
    <w:p w:rsidR="00946A84" w:rsidRDefault="00946A84" w:rsidP="00946A84">
      <w:pPr>
        <w:jc w:val="both"/>
        <w:rPr>
          <w:bCs/>
          <w:sz w:val="22"/>
        </w:rPr>
      </w:pPr>
      <w:r>
        <w:rPr>
          <w:bCs/>
          <w:sz w:val="22"/>
        </w:rPr>
        <w:t>1.</w:t>
      </w:r>
      <w:r>
        <w:rPr>
          <w:bCs/>
          <w:sz w:val="22"/>
        </w:rPr>
        <w:tab/>
        <w:t>DNR will burn only in accordance with DNR’s prescribed burn plan.</w:t>
      </w:r>
    </w:p>
    <w:p w:rsidR="00946A84" w:rsidRDefault="00946A84" w:rsidP="00946A84">
      <w:pPr>
        <w:jc w:val="both"/>
        <w:rPr>
          <w:bCs/>
          <w:sz w:val="22"/>
        </w:rPr>
      </w:pPr>
    </w:p>
    <w:p w:rsidR="00946A84" w:rsidRDefault="00946A84" w:rsidP="00946A84">
      <w:pPr>
        <w:jc w:val="both"/>
        <w:rPr>
          <w:bCs/>
          <w:sz w:val="22"/>
        </w:rPr>
      </w:pPr>
      <w:r>
        <w:rPr>
          <w:bCs/>
          <w:sz w:val="22"/>
        </w:rPr>
        <w:t>2.</w:t>
      </w:r>
      <w:r>
        <w:rPr>
          <w:bCs/>
          <w:sz w:val="22"/>
        </w:rPr>
        <w:tab/>
        <w:t>DNR shall not charge Owner for the cost of burning Owner’s lands.</w:t>
      </w:r>
    </w:p>
    <w:p w:rsidR="00946A84" w:rsidRDefault="00946A84" w:rsidP="00946A84">
      <w:pPr>
        <w:jc w:val="both"/>
        <w:rPr>
          <w:bCs/>
          <w:sz w:val="22"/>
        </w:rPr>
      </w:pPr>
    </w:p>
    <w:p w:rsidR="00946A84" w:rsidRDefault="00946A84" w:rsidP="00946A84">
      <w:pPr>
        <w:ind w:left="720" w:hanging="720"/>
        <w:jc w:val="both"/>
        <w:rPr>
          <w:bCs/>
          <w:sz w:val="22"/>
        </w:rPr>
      </w:pPr>
      <w:r>
        <w:rPr>
          <w:bCs/>
          <w:sz w:val="22"/>
        </w:rPr>
        <w:t>3.</w:t>
      </w:r>
      <w:r>
        <w:rPr>
          <w:bCs/>
          <w:sz w:val="22"/>
        </w:rPr>
        <w:tab/>
        <w:t xml:space="preserve">Owner certifies that Owner has inspected the above-described lands and that there </w:t>
      </w:r>
      <w:proofErr w:type="gramStart"/>
      <w:r>
        <w:rPr>
          <w:bCs/>
          <w:sz w:val="22"/>
        </w:rPr>
        <w:t>are no building</w:t>
      </w:r>
      <w:proofErr w:type="gramEnd"/>
      <w:r>
        <w:rPr>
          <w:bCs/>
          <w:sz w:val="22"/>
        </w:rPr>
        <w:t xml:space="preserve"> or personal property on these lands which Owner does not desire to be burned.</w:t>
      </w:r>
    </w:p>
    <w:p w:rsidR="00946A84" w:rsidRDefault="00946A84" w:rsidP="00946A84">
      <w:pPr>
        <w:jc w:val="both"/>
        <w:rPr>
          <w:bCs/>
          <w:sz w:val="22"/>
        </w:rPr>
      </w:pPr>
    </w:p>
    <w:p w:rsidR="00946A84" w:rsidRDefault="00946A84" w:rsidP="00946A84">
      <w:pPr>
        <w:jc w:val="both"/>
        <w:rPr>
          <w:bCs/>
          <w:sz w:val="22"/>
        </w:rPr>
      </w:pPr>
      <w:r>
        <w:rPr>
          <w:bCs/>
          <w:sz w:val="22"/>
        </w:rPr>
        <w:t>4.</w:t>
      </w:r>
      <w:r>
        <w:rPr>
          <w:bCs/>
          <w:sz w:val="22"/>
        </w:rPr>
        <w:tab/>
        <w:t>DNR shall assume all liability to third parties to the extent authorized by the Minnesota Tort Claims Act.</w:t>
      </w:r>
    </w:p>
    <w:p w:rsidR="00946A84" w:rsidRDefault="00946A84" w:rsidP="00946A84">
      <w:pPr>
        <w:jc w:val="both"/>
        <w:rPr>
          <w:bCs/>
          <w:sz w:val="22"/>
        </w:rPr>
      </w:pPr>
    </w:p>
    <w:p w:rsidR="00946A84" w:rsidRDefault="00946A84" w:rsidP="00946A84">
      <w:pPr>
        <w:ind w:left="720" w:hanging="720"/>
        <w:jc w:val="both"/>
        <w:rPr>
          <w:bCs/>
          <w:sz w:val="22"/>
        </w:rPr>
      </w:pPr>
      <w:r>
        <w:rPr>
          <w:bCs/>
          <w:sz w:val="22"/>
        </w:rPr>
        <w:t>5.</w:t>
      </w:r>
      <w:r>
        <w:rPr>
          <w:bCs/>
          <w:sz w:val="22"/>
        </w:rPr>
        <w:tab/>
        <w:t>Each party agrees that it will be responsible for its own acts and omissions and the results thereof to the extent authorized by law and shall not be responsible for the acts of the other party and the results thereof.  The State’s liability shall be governed by the provisions of the Minnesota Tort Claims Act, Minn. Stat. Section 3.736, and other applicable law.</w:t>
      </w:r>
    </w:p>
    <w:p w:rsidR="00946A84" w:rsidRDefault="00946A84" w:rsidP="00946A84">
      <w:pPr>
        <w:jc w:val="center"/>
        <w:rPr>
          <w:b/>
          <w:sz w:val="22"/>
        </w:rPr>
      </w:pPr>
      <w:r>
        <w:rPr>
          <w:b/>
          <w:sz w:val="22"/>
        </w:rPr>
        <w:t>Owner grants permission being fully advised by DNR of the risks of prescribed burning.</w:t>
      </w:r>
    </w:p>
    <w:p w:rsidR="00946A84" w:rsidRDefault="00946A84" w:rsidP="00946A84">
      <w:pPr>
        <w:jc w:val="center"/>
        <w:rPr>
          <w:b/>
          <w:sz w:val="22"/>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6"/>
        <w:gridCol w:w="1912"/>
      </w:tblGrid>
      <w:tr w:rsidR="00946A84" w:rsidTr="00D8412F">
        <w:tc>
          <w:tcPr>
            <w:tcW w:w="6120" w:type="dxa"/>
          </w:tcPr>
          <w:p w:rsidR="00946A84" w:rsidRDefault="00946A84" w:rsidP="00D8412F">
            <w:pPr>
              <w:jc w:val="both"/>
              <w:rPr>
                <w:bCs/>
                <w:sz w:val="20"/>
              </w:rPr>
            </w:pPr>
            <w:r>
              <w:rPr>
                <w:bCs/>
                <w:sz w:val="20"/>
              </w:rPr>
              <w:t>Signature of Owner/Administrating Agency</w:t>
            </w:r>
          </w:p>
          <w:p w:rsidR="00946A84" w:rsidRDefault="00946A84" w:rsidP="00D8412F">
            <w:pPr>
              <w:jc w:val="both"/>
              <w:rPr>
                <w:bCs/>
                <w:sz w:val="20"/>
              </w:rPr>
            </w:pPr>
          </w:p>
          <w:p w:rsidR="00946A84" w:rsidRDefault="00946A84" w:rsidP="00D8412F">
            <w:pPr>
              <w:jc w:val="both"/>
              <w:rPr>
                <w:bCs/>
                <w:sz w:val="20"/>
              </w:rPr>
            </w:pPr>
          </w:p>
        </w:tc>
        <w:tc>
          <w:tcPr>
            <w:tcW w:w="2196" w:type="dxa"/>
          </w:tcPr>
          <w:p w:rsidR="00946A84" w:rsidRDefault="00946A84" w:rsidP="00D8412F">
            <w:pPr>
              <w:rPr>
                <w:bCs/>
                <w:sz w:val="20"/>
              </w:rPr>
            </w:pPr>
            <w:r>
              <w:rPr>
                <w:bCs/>
                <w:sz w:val="20"/>
              </w:rPr>
              <w:t>Date</w:t>
            </w:r>
          </w:p>
        </w:tc>
      </w:tr>
      <w:tr w:rsidR="00946A84" w:rsidTr="00D8412F">
        <w:tc>
          <w:tcPr>
            <w:tcW w:w="6120" w:type="dxa"/>
          </w:tcPr>
          <w:p w:rsidR="00946A84" w:rsidRDefault="00946A84" w:rsidP="00D8412F">
            <w:pPr>
              <w:rPr>
                <w:bCs/>
                <w:sz w:val="20"/>
              </w:rPr>
            </w:pPr>
            <w:r>
              <w:rPr>
                <w:bCs/>
                <w:sz w:val="20"/>
              </w:rPr>
              <w:t>Signature of Owner/Administrating Agency</w:t>
            </w:r>
          </w:p>
          <w:p w:rsidR="00946A84" w:rsidRDefault="00946A84" w:rsidP="00D8412F">
            <w:pPr>
              <w:rPr>
                <w:bCs/>
                <w:sz w:val="20"/>
              </w:rPr>
            </w:pPr>
          </w:p>
          <w:p w:rsidR="00946A84" w:rsidRDefault="00946A84" w:rsidP="00D8412F">
            <w:pPr>
              <w:rPr>
                <w:bCs/>
                <w:sz w:val="20"/>
              </w:rPr>
            </w:pPr>
          </w:p>
        </w:tc>
        <w:tc>
          <w:tcPr>
            <w:tcW w:w="2196" w:type="dxa"/>
          </w:tcPr>
          <w:p w:rsidR="00946A84" w:rsidRDefault="00946A84" w:rsidP="00D8412F">
            <w:pPr>
              <w:rPr>
                <w:bCs/>
                <w:sz w:val="20"/>
              </w:rPr>
            </w:pPr>
            <w:r>
              <w:rPr>
                <w:bCs/>
                <w:sz w:val="20"/>
              </w:rPr>
              <w:t>Date</w:t>
            </w:r>
          </w:p>
        </w:tc>
      </w:tr>
      <w:tr w:rsidR="00946A84" w:rsidTr="00D8412F">
        <w:tc>
          <w:tcPr>
            <w:tcW w:w="6120" w:type="dxa"/>
          </w:tcPr>
          <w:p w:rsidR="00946A84" w:rsidRDefault="00946A84" w:rsidP="00D8412F">
            <w:pPr>
              <w:rPr>
                <w:bCs/>
                <w:sz w:val="20"/>
              </w:rPr>
            </w:pPr>
            <w:r>
              <w:rPr>
                <w:bCs/>
                <w:sz w:val="20"/>
              </w:rPr>
              <w:t>Signature of Owner/Administrating Agency</w:t>
            </w:r>
          </w:p>
          <w:p w:rsidR="00946A84" w:rsidRDefault="00946A84" w:rsidP="00D8412F">
            <w:pPr>
              <w:rPr>
                <w:bCs/>
                <w:sz w:val="20"/>
              </w:rPr>
            </w:pPr>
          </w:p>
          <w:p w:rsidR="00946A84" w:rsidRDefault="00946A84" w:rsidP="00D8412F">
            <w:pPr>
              <w:rPr>
                <w:bCs/>
                <w:sz w:val="20"/>
              </w:rPr>
            </w:pPr>
          </w:p>
        </w:tc>
        <w:tc>
          <w:tcPr>
            <w:tcW w:w="2196" w:type="dxa"/>
          </w:tcPr>
          <w:p w:rsidR="00946A84" w:rsidRDefault="00946A84" w:rsidP="00D8412F">
            <w:pPr>
              <w:rPr>
                <w:bCs/>
                <w:sz w:val="20"/>
              </w:rPr>
            </w:pPr>
            <w:r>
              <w:rPr>
                <w:bCs/>
                <w:sz w:val="20"/>
              </w:rPr>
              <w:t>Date</w:t>
            </w:r>
          </w:p>
        </w:tc>
      </w:tr>
    </w:tbl>
    <w:p w:rsidR="00946A84" w:rsidRDefault="00946A84" w:rsidP="00946A84">
      <w:pPr>
        <w:jc w:val="both"/>
        <w:rPr>
          <w:bCs/>
          <w:sz w:val="22"/>
        </w:rPr>
      </w:pPr>
    </w:p>
    <w:p w:rsidR="005C10E2" w:rsidRDefault="00946A84" w:rsidP="00946A84">
      <w:pPr>
        <w:jc w:val="center"/>
      </w:pPr>
      <w:r>
        <w:rPr>
          <w:b/>
        </w:rPr>
        <w:t xml:space="preserve">IMPORTANT:  PROJECT MAP </w:t>
      </w:r>
      <w:r>
        <w:rPr>
          <w:b/>
          <w:u w:val="single"/>
        </w:rPr>
        <w:t>MUST</w:t>
      </w:r>
      <w:r>
        <w:rPr>
          <w:b/>
        </w:rPr>
        <w:t xml:space="preserve"> BE ATTACHED!</w:t>
      </w:r>
    </w:p>
    <w:sectPr w:rsidR="005C10E2" w:rsidSect="00946A84">
      <w:pgSz w:w="12240" w:h="15840"/>
      <w:pgMar w:top="108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6A84"/>
    <w:rsid w:val="005C10E2"/>
    <w:rsid w:val="00701DC7"/>
    <w:rsid w:val="00946A84"/>
    <w:rsid w:val="00FD2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6A84"/>
    <w:pPr>
      <w:keepNext/>
      <w:outlineLvl w:val="0"/>
    </w:pPr>
    <w:rPr>
      <w:rFonts w:ascii="Arial" w:hAnsi="Arial" w:cs="Arial"/>
      <w:sz w:val="28"/>
      <w:u w:val="single"/>
    </w:rPr>
  </w:style>
  <w:style w:type="paragraph" w:styleId="Heading2">
    <w:name w:val="heading 2"/>
    <w:basedOn w:val="Normal"/>
    <w:next w:val="Normal"/>
    <w:link w:val="Heading2Char"/>
    <w:qFormat/>
    <w:rsid w:val="00946A84"/>
    <w:pPr>
      <w:keepNext/>
      <w:outlineLvl w:val="1"/>
    </w:pPr>
    <w:rPr>
      <w:rFonts w:ascii="Arial" w:hAnsi="Arial" w:cs="Arial"/>
      <w:b/>
      <w:bCs/>
      <w:sz w:val="28"/>
      <w:u w:val="single"/>
    </w:rPr>
  </w:style>
  <w:style w:type="paragraph" w:styleId="Heading8">
    <w:name w:val="heading 8"/>
    <w:basedOn w:val="Normal"/>
    <w:next w:val="Normal"/>
    <w:link w:val="Heading8Char"/>
    <w:qFormat/>
    <w:rsid w:val="00946A84"/>
    <w:pPr>
      <w:keepNext/>
      <w:jc w:val="center"/>
      <w:outlineLvl w:val="7"/>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A84"/>
    <w:rPr>
      <w:rFonts w:ascii="Arial" w:eastAsia="Times New Roman" w:hAnsi="Arial" w:cs="Arial"/>
      <w:sz w:val="28"/>
      <w:szCs w:val="24"/>
      <w:u w:val="single"/>
    </w:rPr>
  </w:style>
  <w:style w:type="character" w:customStyle="1" w:styleId="Heading2Char">
    <w:name w:val="Heading 2 Char"/>
    <w:basedOn w:val="DefaultParagraphFont"/>
    <w:link w:val="Heading2"/>
    <w:rsid w:val="00946A84"/>
    <w:rPr>
      <w:rFonts w:ascii="Arial" w:eastAsia="Times New Roman" w:hAnsi="Arial" w:cs="Arial"/>
      <w:b/>
      <w:bCs/>
      <w:sz w:val="28"/>
      <w:szCs w:val="24"/>
      <w:u w:val="single"/>
    </w:rPr>
  </w:style>
  <w:style w:type="character" w:customStyle="1" w:styleId="Heading8Char">
    <w:name w:val="Heading 8 Char"/>
    <w:basedOn w:val="DefaultParagraphFont"/>
    <w:link w:val="Heading8"/>
    <w:rsid w:val="00946A84"/>
    <w:rPr>
      <w:rFonts w:ascii="Arial" w:eastAsia="Times New Roman" w:hAnsi="Arial" w:cs="Arial"/>
      <w:b/>
      <w:bCs/>
      <w:sz w:val="28"/>
      <w:szCs w:val="24"/>
    </w:rPr>
  </w:style>
  <w:style w:type="paragraph" w:styleId="BodyText">
    <w:name w:val="Body Text"/>
    <w:basedOn w:val="Normal"/>
    <w:link w:val="BodyTextChar"/>
    <w:semiHidden/>
    <w:rsid w:val="00946A84"/>
    <w:rPr>
      <w:rFonts w:ascii="Arial" w:hAnsi="Arial" w:cs="Arial"/>
      <w:sz w:val="18"/>
    </w:rPr>
  </w:style>
  <w:style w:type="character" w:customStyle="1" w:styleId="BodyTextChar">
    <w:name w:val="Body Text Char"/>
    <w:basedOn w:val="DefaultParagraphFont"/>
    <w:link w:val="BodyText"/>
    <w:semiHidden/>
    <w:rsid w:val="00946A84"/>
    <w:rPr>
      <w:rFonts w:ascii="Arial" w:eastAsia="Times New Roman" w:hAnsi="Arial" w:cs="Arial"/>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1819</Characters>
  <Application>Microsoft Office Word</Application>
  <DocSecurity>0</DocSecurity>
  <Lines>15</Lines>
  <Paragraphs>4</Paragraphs>
  <ScaleCrop>false</ScaleCrop>
  <Company>MN Dept Of Natural Resources</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mndnr</dc:creator>
  <cp:keywords/>
  <dc:description/>
  <cp:lastModifiedBy>mndnr</cp:lastModifiedBy>
  <cp:revision>1</cp:revision>
  <dcterms:created xsi:type="dcterms:W3CDTF">2010-04-05T18:07:00Z</dcterms:created>
  <dcterms:modified xsi:type="dcterms:W3CDTF">2010-04-05T18:10:00Z</dcterms:modified>
</cp:coreProperties>
</file>